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998A1" w14:textId="77777777" w:rsidR="00D95DDE" w:rsidRDefault="00D95DDE" w:rsidP="00D95DDE">
      <w:pPr>
        <w:jc w:val="right"/>
        <w:rPr>
          <w:noProof/>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95DDE" w:rsidRPr="002F7D98" w14:paraId="3B3C6068" w14:textId="77777777" w:rsidTr="003547F2">
        <w:tc>
          <w:tcPr>
            <w:tcW w:w="4675" w:type="dxa"/>
          </w:tcPr>
          <w:p w14:paraId="39414F8D" w14:textId="77777777" w:rsidR="00D95DDE" w:rsidRPr="002F7D98" w:rsidRDefault="00D95DDE" w:rsidP="003547F2">
            <w:pPr>
              <w:rPr>
                <w:rFonts w:ascii="Maiandra GD" w:hAnsi="Maiandra GD"/>
                <w:noProof/>
                <w:sz w:val="22"/>
                <w:szCs w:val="22"/>
              </w:rPr>
            </w:pPr>
            <w:r w:rsidRPr="002F7D98">
              <w:rPr>
                <w:rFonts w:ascii="Maiandra GD" w:hAnsi="Maiandra GD"/>
                <w:noProof/>
                <w:sz w:val="22"/>
                <w:szCs w:val="22"/>
              </w:rPr>
              <w:drawing>
                <wp:inline distT="0" distB="0" distL="0" distR="0" wp14:anchorId="164B491B" wp14:editId="2CE29AA4">
                  <wp:extent cx="11430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AWANEV\AppData\Local\Microsoft\Windows\INetCache\Content.Word\Milton_HS_Crest-logo.png"/>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143555" cy="1143555"/>
                          </a:xfrm>
                          <a:prstGeom prst="rect">
                            <a:avLst/>
                          </a:prstGeom>
                          <a:noFill/>
                          <a:ln>
                            <a:noFill/>
                          </a:ln>
                        </pic:spPr>
                      </pic:pic>
                    </a:graphicData>
                  </a:graphic>
                </wp:inline>
              </w:drawing>
            </w:r>
          </w:p>
        </w:tc>
        <w:tc>
          <w:tcPr>
            <w:tcW w:w="4675" w:type="dxa"/>
          </w:tcPr>
          <w:p w14:paraId="19959FC1" w14:textId="01A22AED" w:rsidR="00D95DDE" w:rsidRPr="002F7D98" w:rsidRDefault="006B7A21" w:rsidP="003547F2">
            <w:pPr>
              <w:jc w:val="right"/>
              <w:rPr>
                <w:rFonts w:ascii="Maiandra GD" w:hAnsi="Maiandra GD"/>
                <w:b/>
                <w:sz w:val="22"/>
                <w:szCs w:val="22"/>
              </w:rPr>
            </w:pPr>
            <w:r>
              <w:rPr>
                <w:rFonts w:ascii="Maiandra GD" w:hAnsi="Maiandra GD"/>
                <w:b/>
                <w:sz w:val="22"/>
                <w:szCs w:val="22"/>
              </w:rPr>
              <w:t xml:space="preserve">AP Environmental Science </w:t>
            </w:r>
          </w:p>
          <w:p w14:paraId="1C1E6630" w14:textId="77777777" w:rsidR="00D95DDE" w:rsidRPr="002F7D98" w:rsidRDefault="00D95DDE" w:rsidP="003547F2">
            <w:pPr>
              <w:jc w:val="right"/>
              <w:rPr>
                <w:rFonts w:ascii="Maiandra GD" w:hAnsi="Maiandra GD"/>
                <w:b/>
                <w:sz w:val="22"/>
                <w:szCs w:val="22"/>
                <w:lang w:val="es-ES"/>
              </w:rPr>
            </w:pPr>
            <w:r>
              <w:rPr>
                <w:rFonts w:ascii="Maiandra GD" w:hAnsi="Maiandra GD"/>
                <w:b/>
                <w:sz w:val="22"/>
                <w:szCs w:val="22"/>
              </w:rPr>
              <w:t>Kristine Clements</w:t>
            </w:r>
          </w:p>
          <w:p w14:paraId="55430652" w14:textId="32685F3A" w:rsidR="00D95DDE" w:rsidRPr="002F7D98" w:rsidRDefault="00D95DDE" w:rsidP="003547F2">
            <w:pPr>
              <w:jc w:val="right"/>
              <w:rPr>
                <w:rFonts w:ascii="Maiandra GD" w:hAnsi="Maiandra GD"/>
                <w:b/>
                <w:sz w:val="22"/>
                <w:szCs w:val="22"/>
                <w:lang w:val="es-ES"/>
              </w:rPr>
            </w:pPr>
            <w:r w:rsidRPr="002F7D98">
              <w:rPr>
                <w:rFonts w:ascii="Maiandra GD" w:hAnsi="Maiandra GD"/>
                <w:b/>
                <w:sz w:val="22"/>
                <w:szCs w:val="22"/>
                <w:lang w:val="es-ES"/>
              </w:rPr>
              <w:t>201</w:t>
            </w:r>
            <w:r w:rsidR="002A2EC7">
              <w:rPr>
                <w:rFonts w:ascii="Maiandra GD" w:hAnsi="Maiandra GD"/>
                <w:b/>
                <w:sz w:val="22"/>
                <w:szCs w:val="22"/>
                <w:lang w:val="es-ES"/>
              </w:rPr>
              <w:t>9-2020</w:t>
            </w:r>
          </w:p>
          <w:p w14:paraId="07564B30" w14:textId="601FB432" w:rsidR="00D95DDE" w:rsidRPr="005235B8" w:rsidRDefault="009634C9" w:rsidP="003547F2">
            <w:pPr>
              <w:jc w:val="right"/>
              <w:rPr>
                <w:rStyle w:val="Hyperlink"/>
                <w:rFonts w:ascii="Maiandra GD" w:hAnsi="Maiandra GD"/>
                <w:sz w:val="22"/>
                <w:szCs w:val="22"/>
                <w:lang w:val="es-ES"/>
              </w:rPr>
            </w:pPr>
            <w:hyperlink r:id="rId6" w:history="1">
              <w:r w:rsidR="005235B8" w:rsidRPr="005235B8">
                <w:rPr>
                  <w:rStyle w:val="Hyperlink"/>
                  <w:rFonts w:ascii="Maiandra GD" w:hAnsi="Maiandra GD"/>
                  <w:sz w:val="22"/>
                  <w:szCs w:val="22"/>
                  <w:lang w:val="es-ES"/>
                </w:rPr>
                <w:t>k</w:t>
              </w:r>
              <w:r w:rsidR="005235B8" w:rsidRPr="005235B8">
                <w:rPr>
                  <w:rStyle w:val="Hyperlink"/>
                  <w:rFonts w:ascii="Maiandra GD" w:hAnsi="Maiandra GD"/>
                  <w:sz w:val="22"/>
                  <w:szCs w:val="22"/>
                </w:rPr>
                <w:t>clements@wcpss.net</w:t>
              </w:r>
            </w:hyperlink>
          </w:p>
          <w:p w14:paraId="148F2A49" w14:textId="77777777" w:rsidR="00D95DDE" w:rsidRDefault="009634C9" w:rsidP="003547F2">
            <w:pPr>
              <w:jc w:val="right"/>
              <w:rPr>
                <w:rFonts w:ascii="Maiandra GD" w:hAnsi="Maiandra GD"/>
                <w:sz w:val="22"/>
                <w:szCs w:val="22"/>
                <w:lang w:val="es-ES"/>
              </w:rPr>
            </w:pPr>
            <w:hyperlink r:id="rId7" w:history="1">
              <w:r w:rsidR="00D95DDE">
                <w:rPr>
                  <w:rStyle w:val="Hyperlink"/>
                  <w:rFonts w:ascii="Maiandra GD" w:hAnsi="Maiandra GD"/>
                  <w:sz w:val="22"/>
                  <w:szCs w:val="22"/>
                  <w:lang w:val="es-ES"/>
                </w:rPr>
                <w:t>http://clementskscience.weebly.com</w:t>
              </w:r>
            </w:hyperlink>
          </w:p>
          <w:p w14:paraId="5355EEB0" w14:textId="77777777" w:rsidR="00D95DDE" w:rsidRPr="002F7D98" w:rsidRDefault="00D95DDE" w:rsidP="003547F2">
            <w:pPr>
              <w:jc w:val="right"/>
              <w:rPr>
                <w:rFonts w:ascii="Maiandra GD" w:hAnsi="Maiandra GD"/>
                <w:sz w:val="22"/>
                <w:szCs w:val="22"/>
                <w:lang w:val="es-ES"/>
              </w:rPr>
            </w:pPr>
          </w:p>
          <w:p w14:paraId="22B2AA4F" w14:textId="77777777" w:rsidR="00D95DDE" w:rsidRPr="002F7D98" w:rsidRDefault="00D95DDE" w:rsidP="003547F2">
            <w:pPr>
              <w:rPr>
                <w:rFonts w:ascii="Maiandra GD" w:hAnsi="Maiandra GD"/>
                <w:noProof/>
                <w:sz w:val="22"/>
                <w:szCs w:val="22"/>
              </w:rPr>
            </w:pPr>
          </w:p>
        </w:tc>
      </w:tr>
    </w:tbl>
    <w:p w14:paraId="79FD32EC" w14:textId="14719B25" w:rsidR="00B92ABC" w:rsidRPr="007A5427" w:rsidRDefault="00F75457" w:rsidP="00D95DDE">
      <w:pPr>
        <w:rPr>
          <w:b/>
          <w:sz w:val="22"/>
          <w:szCs w:val="22"/>
        </w:rPr>
      </w:pPr>
      <w:r>
        <w:rPr>
          <w:rFonts w:asciiTheme="minorHAnsi" w:hAnsiTheme="minorHAnsi" w:cs="Arial"/>
          <w:b/>
          <w:sz w:val="28"/>
          <w:szCs w:val="28"/>
        </w:rPr>
        <w:tab/>
      </w:r>
      <w:r>
        <w:rPr>
          <w:rFonts w:asciiTheme="minorHAnsi" w:hAnsiTheme="minorHAnsi" w:cs="Arial"/>
          <w:b/>
          <w:sz w:val="28"/>
          <w:szCs w:val="28"/>
        </w:rPr>
        <w:tab/>
      </w:r>
      <w:r>
        <w:rPr>
          <w:rFonts w:asciiTheme="minorHAnsi" w:hAnsiTheme="minorHAnsi" w:cs="Arial"/>
          <w:b/>
          <w:sz w:val="28"/>
          <w:szCs w:val="28"/>
        </w:rPr>
        <w:tab/>
      </w:r>
      <w:r>
        <w:rPr>
          <w:rFonts w:asciiTheme="minorHAnsi" w:hAnsiTheme="minorHAnsi" w:cs="Arial"/>
          <w:b/>
          <w:sz w:val="28"/>
          <w:szCs w:val="28"/>
        </w:rPr>
        <w:tab/>
      </w:r>
      <w:r>
        <w:rPr>
          <w:rFonts w:asciiTheme="minorHAnsi" w:hAnsiTheme="minorHAnsi" w:cs="Arial"/>
          <w:b/>
          <w:sz w:val="28"/>
          <w:szCs w:val="28"/>
        </w:rPr>
        <w:tab/>
      </w:r>
    </w:p>
    <w:p w14:paraId="4255E889" w14:textId="77777777" w:rsidR="002A2EC7" w:rsidRDefault="00B92ABC" w:rsidP="00B92ABC">
      <w:pPr>
        <w:pStyle w:val="NormalWeb"/>
        <w:rPr>
          <w:rFonts w:ascii="Maiandra GD" w:hAnsi="Maiandra GD" w:cs="Arial"/>
          <w:color w:val="000000"/>
          <w:sz w:val="22"/>
          <w:szCs w:val="22"/>
        </w:rPr>
      </w:pPr>
      <w:r w:rsidRPr="00845A60">
        <w:rPr>
          <w:rFonts w:ascii="Maiandra GD" w:hAnsi="Maiandra GD" w:cs="Arial"/>
          <w:b/>
          <w:color w:val="000000"/>
          <w:sz w:val="22"/>
          <w:szCs w:val="22"/>
        </w:rPr>
        <w:t>Location:</w:t>
      </w:r>
      <w:r w:rsidRPr="00845A60">
        <w:rPr>
          <w:rFonts w:ascii="Maiandra GD" w:hAnsi="Maiandra GD" w:cs="Arial"/>
          <w:color w:val="000000"/>
          <w:sz w:val="22"/>
          <w:szCs w:val="22"/>
        </w:rPr>
        <w:t xml:space="preserve"> Room </w:t>
      </w:r>
      <w:r w:rsidR="002A2EC7">
        <w:rPr>
          <w:rFonts w:ascii="Maiandra GD" w:hAnsi="Maiandra GD" w:cs="Arial"/>
          <w:color w:val="000000"/>
          <w:sz w:val="22"/>
          <w:szCs w:val="22"/>
        </w:rPr>
        <w:t>3322</w:t>
      </w:r>
    </w:p>
    <w:p w14:paraId="245290D3" w14:textId="643B679B" w:rsidR="00C41FE4" w:rsidRDefault="00B92ABC" w:rsidP="00B92ABC">
      <w:pPr>
        <w:pStyle w:val="NormalWeb"/>
        <w:rPr>
          <w:rFonts w:ascii="Maiandra GD" w:hAnsi="Maiandra GD" w:cs="Arial"/>
          <w:color w:val="000000"/>
          <w:sz w:val="22"/>
          <w:szCs w:val="22"/>
        </w:rPr>
      </w:pPr>
      <w:r w:rsidRPr="00845A60">
        <w:rPr>
          <w:rFonts w:ascii="Maiandra GD" w:hAnsi="Maiandra GD" w:cs="Arial"/>
          <w:b/>
          <w:color w:val="000000"/>
          <w:sz w:val="22"/>
          <w:szCs w:val="22"/>
        </w:rPr>
        <w:t>Text:</w:t>
      </w:r>
      <w:r w:rsidRPr="00845A60">
        <w:rPr>
          <w:rFonts w:ascii="Maiandra GD" w:hAnsi="Maiandra GD" w:cs="Arial"/>
          <w:color w:val="000000"/>
          <w:sz w:val="22"/>
          <w:szCs w:val="22"/>
        </w:rPr>
        <w:t xml:space="preserve">  </w:t>
      </w:r>
      <w:r w:rsidR="004C65A5" w:rsidRPr="00845A60">
        <w:rPr>
          <w:rFonts w:ascii="Maiandra GD" w:hAnsi="Maiandra GD" w:cs="Arial"/>
          <w:i/>
          <w:color w:val="000000"/>
          <w:sz w:val="22"/>
          <w:szCs w:val="22"/>
        </w:rPr>
        <w:t>Environmental Science for AP</w:t>
      </w:r>
      <w:r w:rsidR="004C65A5" w:rsidRPr="00845A60">
        <w:rPr>
          <w:rFonts w:ascii="Maiandra GD" w:hAnsi="Maiandra GD" w:cs="Arial"/>
          <w:color w:val="000000"/>
          <w:sz w:val="22"/>
          <w:szCs w:val="22"/>
        </w:rPr>
        <w:t xml:space="preserve"> by Friedland and Relyea</w:t>
      </w:r>
    </w:p>
    <w:p w14:paraId="77ED987C" w14:textId="6E3B4A36" w:rsidR="00C41FE4" w:rsidRDefault="00C41FE4" w:rsidP="00B92ABC">
      <w:pPr>
        <w:pStyle w:val="NormalWeb"/>
        <w:rPr>
          <w:rFonts w:ascii="Maiandra GD" w:hAnsi="Maiandra GD" w:cs="Arial"/>
          <w:color w:val="000000"/>
          <w:sz w:val="22"/>
          <w:szCs w:val="22"/>
        </w:rPr>
      </w:pPr>
      <w:r w:rsidRPr="00C41FE4">
        <w:rPr>
          <w:rFonts w:ascii="Maiandra GD" w:hAnsi="Maiandra GD" w:cs="Arial"/>
          <w:color w:val="000000"/>
          <w:sz w:val="22"/>
          <w:szCs w:val="22"/>
        </w:rPr>
        <w:t>The AP Environmental Science course is designed to be the equivalent of an introductory college course in environmental science. The goal of the AP Environmental Science course is to provide students with the scientific principles, concepts, and methodologies required to understand the interrelationships of the natural world, to identify and analyze environmental problems both natural and human-made, to evaluate risks associated with these problems, and to examine alternative solutions for resolving and/or preventing them. It is expected that students enrolled in this course will take the College Board Advanced Placement Test.</w:t>
      </w:r>
    </w:p>
    <w:p w14:paraId="7F430696" w14:textId="24930C10" w:rsidR="00BA7AB7" w:rsidRPr="00BA7AB7" w:rsidRDefault="00BA7AB7" w:rsidP="00BA7AB7">
      <w:pPr>
        <w:rPr>
          <w:rFonts w:ascii="Maiandra GD" w:hAnsi="Maiandra GD" w:cs="Arial"/>
          <w:color w:val="000000"/>
          <w:sz w:val="22"/>
          <w:szCs w:val="22"/>
        </w:rPr>
      </w:pPr>
      <w:r w:rsidRPr="00BA7AB7">
        <w:rPr>
          <w:rFonts w:ascii="Maiandra GD" w:hAnsi="Maiandra GD" w:cs="Arial"/>
          <w:b/>
          <w:bCs/>
          <w:color w:val="000000"/>
          <w:sz w:val="22"/>
          <w:szCs w:val="22"/>
          <w:u w:val="single"/>
        </w:rPr>
        <w:t>C</w:t>
      </w:r>
      <w:r w:rsidR="004475CF">
        <w:rPr>
          <w:rFonts w:ascii="Maiandra GD" w:hAnsi="Maiandra GD" w:cs="Arial"/>
          <w:b/>
          <w:bCs/>
          <w:color w:val="000000"/>
          <w:sz w:val="22"/>
          <w:szCs w:val="22"/>
          <w:u w:val="single"/>
        </w:rPr>
        <w:t>ourse Prerequisites</w:t>
      </w:r>
      <w:r w:rsidRPr="00BA7AB7">
        <w:rPr>
          <w:rFonts w:ascii="Maiandra GD" w:hAnsi="Maiandra GD" w:cs="Arial"/>
          <w:b/>
          <w:bCs/>
          <w:color w:val="000000"/>
          <w:sz w:val="22"/>
          <w:szCs w:val="22"/>
          <w:u w:val="single"/>
        </w:rPr>
        <w:t>:</w:t>
      </w:r>
      <w:r w:rsidRPr="00BA7AB7">
        <w:rPr>
          <w:rFonts w:ascii="Maiandra GD" w:hAnsi="Maiandra GD" w:cs="Arial"/>
          <w:color w:val="000000"/>
          <w:sz w:val="22"/>
          <w:szCs w:val="22"/>
        </w:rPr>
        <w:t xml:space="preserve"> College Board states that students in AP Environmental Science should have successfully completed one life science (i.e. biology) and one physical science (i.e. chemistry) course in addition to one year of algebra due to the quantitative skills utilized in the course.  </w:t>
      </w:r>
    </w:p>
    <w:p w14:paraId="4960AE17" w14:textId="77777777" w:rsidR="00BA7AB7" w:rsidRPr="00BA7AB7" w:rsidRDefault="00BA7AB7" w:rsidP="00BA7AB7">
      <w:pPr>
        <w:rPr>
          <w:rFonts w:ascii="Maiandra GD" w:hAnsi="Maiandra GD" w:cs="Arial"/>
          <w:color w:val="000000"/>
          <w:sz w:val="22"/>
          <w:szCs w:val="22"/>
        </w:rPr>
      </w:pPr>
    </w:p>
    <w:p w14:paraId="061A826E" w14:textId="620DC507" w:rsidR="00BA7AB7" w:rsidRDefault="00BA7AB7" w:rsidP="00BA7AB7">
      <w:pPr>
        <w:rPr>
          <w:rFonts w:ascii="Maiandra GD" w:hAnsi="Maiandra GD" w:cs="Arial"/>
          <w:color w:val="000000"/>
          <w:sz w:val="22"/>
          <w:szCs w:val="22"/>
        </w:rPr>
      </w:pPr>
      <w:r w:rsidRPr="00BA7AB7">
        <w:rPr>
          <w:rFonts w:ascii="Maiandra GD" w:hAnsi="Maiandra GD" w:cs="Arial"/>
          <w:b/>
          <w:bCs/>
          <w:color w:val="000000"/>
          <w:sz w:val="22"/>
          <w:szCs w:val="22"/>
          <w:u w:val="single"/>
        </w:rPr>
        <w:t>C</w:t>
      </w:r>
      <w:r w:rsidR="004475CF">
        <w:rPr>
          <w:rFonts w:ascii="Maiandra GD" w:hAnsi="Maiandra GD" w:cs="Arial"/>
          <w:b/>
          <w:bCs/>
          <w:color w:val="000000"/>
          <w:sz w:val="22"/>
          <w:szCs w:val="22"/>
          <w:u w:val="single"/>
        </w:rPr>
        <w:t>urriculum</w:t>
      </w:r>
      <w:r w:rsidRPr="00BA7AB7">
        <w:rPr>
          <w:rFonts w:ascii="Maiandra GD" w:hAnsi="Maiandra GD" w:cs="Arial"/>
          <w:b/>
          <w:bCs/>
          <w:color w:val="000000"/>
          <w:sz w:val="22"/>
          <w:szCs w:val="22"/>
          <w:u w:val="single"/>
        </w:rPr>
        <w:t>:</w:t>
      </w:r>
      <w:r w:rsidRPr="00BA7AB7">
        <w:rPr>
          <w:rFonts w:ascii="Maiandra GD" w:hAnsi="Maiandra GD" w:cs="Arial"/>
          <w:color w:val="000000"/>
          <w:sz w:val="22"/>
          <w:szCs w:val="22"/>
        </w:rPr>
        <w:t xml:space="preserve">  </w:t>
      </w:r>
    </w:p>
    <w:p w14:paraId="7E7C1C74" w14:textId="4DB081FD" w:rsidR="00346806" w:rsidRDefault="00346806" w:rsidP="00BA7AB7">
      <w:pPr>
        <w:rPr>
          <w:rFonts w:ascii="Maiandra GD" w:hAnsi="Maiandra GD" w:cs="Arial"/>
          <w:color w:val="000000"/>
          <w:sz w:val="22"/>
          <w:szCs w:val="22"/>
        </w:rPr>
      </w:pPr>
    </w:p>
    <w:p w14:paraId="30EFE3EF" w14:textId="766D90EC" w:rsidR="004475CF" w:rsidRPr="00346806" w:rsidRDefault="004475CF" w:rsidP="00BA7AB7">
      <w:pPr>
        <w:rPr>
          <w:rFonts w:ascii="Maiandra GD" w:hAnsi="Maiandra GD" w:cs="Arial"/>
          <w:b/>
          <w:bCs/>
          <w:i/>
          <w:iCs/>
          <w:color w:val="000000"/>
          <w:sz w:val="22"/>
          <w:szCs w:val="22"/>
        </w:rPr>
      </w:pPr>
      <w:r w:rsidRPr="00346806">
        <w:rPr>
          <w:rFonts w:ascii="Maiandra GD" w:hAnsi="Maiandra GD" w:cs="Arial"/>
          <w:b/>
          <w:bCs/>
          <w:i/>
          <w:iCs/>
          <w:color w:val="000000"/>
          <w:sz w:val="22"/>
          <w:szCs w:val="22"/>
        </w:rPr>
        <w:t>The following is a summary of the topics covered in AP Environmental Science”</w:t>
      </w:r>
    </w:p>
    <w:p w14:paraId="645DA9BD" w14:textId="00C99CE1" w:rsidR="004475CF" w:rsidRDefault="004475CF" w:rsidP="00BA7AB7">
      <w:pPr>
        <w:rPr>
          <w:rFonts w:ascii="Maiandra GD" w:hAnsi="Maiandra GD" w:cs="Arial"/>
          <w:color w:val="000000"/>
          <w:sz w:val="22"/>
          <w:szCs w:val="22"/>
        </w:rPr>
      </w:pPr>
      <w:r>
        <w:rPr>
          <w:rFonts w:ascii="Maiandra GD" w:hAnsi="Maiandra GD" w:cs="Arial"/>
          <w:color w:val="000000"/>
          <w:sz w:val="22"/>
          <w:szCs w:val="22"/>
        </w:rPr>
        <w:t xml:space="preserve">Unit 1: </w:t>
      </w:r>
      <w:r w:rsidR="00D604E5">
        <w:rPr>
          <w:rFonts w:ascii="Maiandra GD" w:hAnsi="Maiandra GD" w:cs="Arial"/>
          <w:color w:val="000000"/>
          <w:sz w:val="22"/>
          <w:szCs w:val="22"/>
        </w:rPr>
        <w:t xml:space="preserve">The Living World: Ecosystems </w:t>
      </w:r>
    </w:p>
    <w:p w14:paraId="51940A54" w14:textId="19399D5D" w:rsidR="00D604E5" w:rsidRDefault="00D604E5" w:rsidP="00BA7AB7">
      <w:pPr>
        <w:rPr>
          <w:rFonts w:ascii="Maiandra GD" w:hAnsi="Maiandra GD" w:cs="Arial"/>
          <w:color w:val="000000"/>
          <w:sz w:val="22"/>
          <w:szCs w:val="22"/>
        </w:rPr>
      </w:pPr>
      <w:r>
        <w:rPr>
          <w:rFonts w:ascii="Maiandra GD" w:hAnsi="Maiandra GD" w:cs="Arial"/>
          <w:color w:val="000000"/>
          <w:sz w:val="22"/>
          <w:szCs w:val="22"/>
        </w:rPr>
        <w:t>Unit 2: The Living World: biodiversity</w:t>
      </w:r>
    </w:p>
    <w:p w14:paraId="298ED62D" w14:textId="4F952B88" w:rsidR="00D604E5" w:rsidRDefault="00D604E5" w:rsidP="00BA7AB7">
      <w:pPr>
        <w:rPr>
          <w:rFonts w:ascii="Maiandra GD" w:hAnsi="Maiandra GD" w:cs="Arial"/>
          <w:color w:val="000000"/>
          <w:sz w:val="22"/>
          <w:szCs w:val="22"/>
        </w:rPr>
      </w:pPr>
      <w:r>
        <w:rPr>
          <w:rFonts w:ascii="Maiandra GD" w:hAnsi="Maiandra GD" w:cs="Arial"/>
          <w:color w:val="000000"/>
          <w:sz w:val="22"/>
          <w:szCs w:val="22"/>
        </w:rPr>
        <w:t>Unit 3: Populations</w:t>
      </w:r>
    </w:p>
    <w:p w14:paraId="28B3E064" w14:textId="42A57B99" w:rsidR="00D604E5" w:rsidRDefault="00D604E5" w:rsidP="00BA7AB7">
      <w:pPr>
        <w:rPr>
          <w:rFonts w:ascii="Maiandra GD" w:hAnsi="Maiandra GD" w:cs="Arial"/>
          <w:color w:val="000000"/>
          <w:sz w:val="22"/>
          <w:szCs w:val="22"/>
        </w:rPr>
      </w:pPr>
      <w:r>
        <w:rPr>
          <w:rFonts w:ascii="Maiandra GD" w:hAnsi="Maiandra GD" w:cs="Arial"/>
          <w:color w:val="000000"/>
          <w:sz w:val="22"/>
          <w:szCs w:val="22"/>
        </w:rPr>
        <w:t xml:space="preserve">Unit 4: </w:t>
      </w:r>
      <w:r w:rsidR="00346806">
        <w:rPr>
          <w:rFonts w:ascii="Maiandra GD" w:hAnsi="Maiandra GD" w:cs="Arial"/>
          <w:color w:val="000000"/>
          <w:sz w:val="22"/>
          <w:szCs w:val="22"/>
        </w:rPr>
        <w:t>Earth Systems and Resources</w:t>
      </w:r>
    </w:p>
    <w:p w14:paraId="618384F5" w14:textId="73D04261" w:rsidR="00346806" w:rsidRDefault="00346806" w:rsidP="00BA7AB7">
      <w:pPr>
        <w:rPr>
          <w:rFonts w:ascii="Maiandra GD" w:hAnsi="Maiandra GD" w:cs="Arial"/>
          <w:color w:val="000000"/>
          <w:sz w:val="22"/>
          <w:szCs w:val="22"/>
        </w:rPr>
      </w:pPr>
      <w:r>
        <w:rPr>
          <w:rFonts w:ascii="Maiandra GD" w:hAnsi="Maiandra GD" w:cs="Arial"/>
          <w:color w:val="000000"/>
          <w:sz w:val="22"/>
          <w:szCs w:val="22"/>
        </w:rPr>
        <w:t xml:space="preserve">Unit 5: Land and Water Use </w:t>
      </w:r>
    </w:p>
    <w:p w14:paraId="178F841E" w14:textId="73A9682A" w:rsidR="00346806" w:rsidRDefault="00346806" w:rsidP="00BA7AB7">
      <w:pPr>
        <w:rPr>
          <w:rFonts w:ascii="Maiandra GD" w:hAnsi="Maiandra GD" w:cs="Arial"/>
          <w:color w:val="000000"/>
          <w:sz w:val="22"/>
          <w:szCs w:val="22"/>
        </w:rPr>
      </w:pPr>
      <w:r>
        <w:rPr>
          <w:rFonts w:ascii="Maiandra GD" w:hAnsi="Maiandra GD" w:cs="Arial"/>
          <w:color w:val="000000"/>
          <w:sz w:val="22"/>
          <w:szCs w:val="22"/>
        </w:rPr>
        <w:t>Unit 6: Energy Resources and Consumption</w:t>
      </w:r>
    </w:p>
    <w:p w14:paraId="450E14BC" w14:textId="5FE481BA" w:rsidR="00346806" w:rsidRDefault="00346806" w:rsidP="00BA7AB7">
      <w:pPr>
        <w:rPr>
          <w:rFonts w:ascii="Maiandra GD" w:hAnsi="Maiandra GD" w:cs="Arial"/>
          <w:color w:val="000000"/>
          <w:sz w:val="22"/>
          <w:szCs w:val="22"/>
        </w:rPr>
      </w:pPr>
      <w:r>
        <w:rPr>
          <w:rFonts w:ascii="Maiandra GD" w:hAnsi="Maiandra GD" w:cs="Arial"/>
          <w:color w:val="000000"/>
          <w:sz w:val="22"/>
          <w:szCs w:val="22"/>
        </w:rPr>
        <w:t>Unit 7: Atmospheric Pollution</w:t>
      </w:r>
    </w:p>
    <w:p w14:paraId="5C519B21" w14:textId="693D855D" w:rsidR="00346806" w:rsidRDefault="00346806" w:rsidP="00BA7AB7">
      <w:pPr>
        <w:rPr>
          <w:rFonts w:ascii="Maiandra GD" w:hAnsi="Maiandra GD" w:cs="Arial"/>
          <w:color w:val="000000"/>
          <w:sz w:val="22"/>
          <w:szCs w:val="22"/>
        </w:rPr>
      </w:pPr>
      <w:r>
        <w:rPr>
          <w:rFonts w:ascii="Maiandra GD" w:hAnsi="Maiandra GD" w:cs="Arial"/>
          <w:color w:val="000000"/>
          <w:sz w:val="22"/>
          <w:szCs w:val="22"/>
        </w:rPr>
        <w:t>Unit 8: Aquatic and Terrestrial Pollution</w:t>
      </w:r>
    </w:p>
    <w:p w14:paraId="78322F73" w14:textId="62013412" w:rsidR="00346806" w:rsidRPr="00BA7AB7" w:rsidRDefault="00346806" w:rsidP="00BA7AB7">
      <w:pPr>
        <w:rPr>
          <w:rFonts w:ascii="Maiandra GD" w:hAnsi="Maiandra GD" w:cs="Arial"/>
          <w:color w:val="000000"/>
          <w:sz w:val="22"/>
          <w:szCs w:val="22"/>
        </w:rPr>
      </w:pPr>
      <w:r>
        <w:rPr>
          <w:rFonts w:ascii="Maiandra GD" w:hAnsi="Maiandra GD" w:cs="Arial"/>
          <w:color w:val="000000"/>
          <w:sz w:val="22"/>
          <w:szCs w:val="22"/>
        </w:rPr>
        <w:t>Unit 9: Global Change</w:t>
      </w:r>
    </w:p>
    <w:p w14:paraId="02DF88DF" w14:textId="77777777" w:rsidR="00B92ABC" w:rsidRPr="00845A60" w:rsidRDefault="00B92ABC" w:rsidP="00B92ABC">
      <w:pPr>
        <w:rPr>
          <w:rFonts w:ascii="Maiandra GD" w:hAnsi="Maiandra GD" w:cs="Arial"/>
          <w:b/>
          <w:sz w:val="22"/>
          <w:szCs w:val="22"/>
        </w:rPr>
      </w:pPr>
    </w:p>
    <w:p w14:paraId="54927FE5" w14:textId="77777777" w:rsidR="00B92ABC" w:rsidRPr="008422A5" w:rsidRDefault="00B92ABC" w:rsidP="00B92ABC">
      <w:pPr>
        <w:rPr>
          <w:rFonts w:ascii="Maiandra GD" w:hAnsi="Maiandra GD" w:cs="Arial"/>
          <w:b/>
          <w:sz w:val="22"/>
          <w:szCs w:val="22"/>
          <w:u w:val="single"/>
        </w:rPr>
      </w:pPr>
      <w:r w:rsidRPr="008422A5">
        <w:rPr>
          <w:rFonts w:ascii="Maiandra GD" w:hAnsi="Maiandra GD" w:cs="Arial"/>
          <w:b/>
          <w:sz w:val="22"/>
          <w:szCs w:val="22"/>
          <w:u w:val="single"/>
        </w:rPr>
        <w:t xml:space="preserve">Materials </w:t>
      </w:r>
      <w:r w:rsidR="002E3E8C" w:rsidRPr="008422A5">
        <w:rPr>
          <w:rFonts w:ascii="Maiandra GD" w:hAnsi="Maiandra GD" w:cs="Arial"/>
          <w:b/>
          <w:sz w:val="22"/>
          <w:szCs w:val="22"/>
          <w:u w:val="single"/>
        </w:rPr>
        <w:t>Necessary for this class</w:t>
      </w:r>
    </w:p>
    <w:p w14:paraId="5BB41A73" w14:textId="2EFF26A9" w:rsidR="00A81ED9" w:rsidRPr="00845A60" w:rsidRDefault="00EC3E04" w:rsidP="00EC3E04">
      <w:pPr>
        <w:rPr>
          <w:rFonts w:ascii="Maiandra GD" w:hAnsi="Maiandra GD" w:cs="Arial"/>
          <w:sz w:val="22"/>
          <w:szCs w:val="22"/>
        </w:rPr>
      </w:pPr>
      <w:r w:rsidRPr="00845A60">
        <w:rPr>
          <w:rFonts w:ascii="Maiandra GD" w:hAnsi="Maiandra GD" w:cs="Arial"/>
          <w:sz w:val="22"/>
          <w:szCs w:val="22"/>
        </w:rPr>
        <w:t>** We will be using</w:t>
      </w:r>
      <w:r w:rsidR="00986098">
        <w:rPr>
          <w:rFonts w:ascii="Maiandra GD" w:hAnsi="Maiandra GD" w:cs="Arial"/>
          <w:sz w:val="22"/>
          <w:szCs w:val="22"/>
        </w:rPr>
        <w:t xml:space="preserve"> C</w:t>
      </w:r>
      <w:r w:rsidR="00AB3484">
        <w:rPr>
          <w:rFonts w:ascii="Maiandra GD" w:hAnsi="Maiandra GD" w:cs="Arial"/>
          <w:sz w:val="22"/>
          <w:szCs w:val="22"/>
        </w:rPr>
        <w:t>ANVAS</w:t>
      </w:r>
      <w:r w:rsidR="00986098">
        <w:rPr>
          <w:rFonts w:ascii="Maiandra GD" w:hAnsi="Maiandra GD" w:cs="Arial"/>
          <w:sz w:val="22"/>
          <w:szCs w:val="22"/>
        </w:rPr>
        <w:t xml:space="preserve"> for our electronic classroom. </w:t>
      </w:r>
      <w:r w:rsidR="00E035DD">
        <w:rPr>
          <w:rFonts w:ascii="Maiandra GD" w:hAnsi="Maiandra GD" w:cs="Arial"/>
          <w:sz w:val="22"/>
          <w:szCs w:val="22"/>
        </w:rPr>
        <w:t>Class resources and handouts will be located there. Be prepared to turn in materials on C</w:t>
      </w:r>
      <w:r w:rsidR="00AB3484">
        <w:rPr>
          <w:rFonts w:ascii="Maiandra GD" w:hAnsi="Maiandra GD" w:cs="Arial"/>
          <w:sz w:val="22"/>
          <w:szCs w:val="22"/>
        </w:rPr>
        <w:t>ANVAS</w:t>
      </w:r>
      <w:r w:rsidR="00E035DD">
        <w:rPr>
          <w:rFonts w:ascii="Maiandra GD" w:hAnsi="Maiandra GD" w:cs="Arial"/>
          <w:sz w:val="22"/>
          <w:szCs w:val="22"/>
        </w:rPr>
        <w:t xml:space="preserve">. </w:t>
      </w:r>
      <w:r w:rsidR="00F61016">
        <w:rPr>
          <w:rFonts w:ascii="Maiandra GD" w:hAnsi="Maiandra GD" w:cs="Arial"/>
          <w:sz w:val="22"/>
          <w:szCs w:val="22"/>
        </w:rPr>
        <w:t xml:space="preserve">Other materials you </w:t>
      </w:r>
      <w:r w:rsidR="00864799">
        <w:rPr>
          <w:rFonts w:ascii="Maiandra GD" w:hAnsi="Maiandra GD" w:cs="Arial"/>
          <w:sz w:val="22"/>
          <w:szCs w:val="22"/>
        </w:rPr>
        <w:t xml:space="preserve">need for </w:t>
      </w:r>
      <w:r w:rsidR="00F61016">
        <w:rPr>
          <w:rFonts w:ascii="Maiandra GD" w:hAnsi="Maiandra GD" w:cs="Arial"/>
          <w:sz w:val="22"/>
          <w:szCs w:val="22"/>
        </w:rPr>
        <w:t xml:space="preserve">this class </w:t>
      </w:r>
      <w:r w:rsidR="00B57957">
        <w:rPr>
          <w:rFonts w:ascii="Maiandra GD" w:hAnsi="Maiandra GD" w:cs="Arial"/>
          <w:sz w:val="22"/>
          <w:szCs w:val="22"/>
        </w:rPr>
        <w:t xml:space="preserve">are the </w:t>
      </w:r>
      <w:r w:rsidR="00B06A08">
        <w:rPr>
          <w:rFonts w:ascii="Maiandra GD" w:hAnsi="Maiandra GD" w:cs="Arial"/>
          <w:sz w:val="22"/>
          <w:szCs w:val="22"/>
        </w:rPr>
        <w:t>following:</w:t>
      </w:r>
    </w:p>
    <w:p w14:paraId="7DDBF0C6" w14:textId="77777777" w:rsidR="00B57957" w:rsidRDefault="00B57957" w:rsidP="001D2B69">
      <w:pPr>
        <w:pStyle w:val="ListParagraph"/>
        <w:numPr>
          <w:ilvl w:val="0"/>
          <w:numId w:val="5"/>
        </w:numPr>
        <w:rPr>
          <w:rFonts w:ascii="Maiandra GD" w:hAnsi="Maiandra GD" w:cs="Arial"/>
          <w:sz w:val="22"/>
          <w:szCs w:val="22"/>
        </w:rPr>
      </w:pPr>
      <w:r>
        <w:rPr>
          <w:rFonts w:ascii="Maiandra GD" w:hAnsi="Maiandra GD" w:cs="Arial"/>
          <w:sz w:val="22"/>
          <w:szCs w:val="22"/>
        </w:rPr>
        <w:t>Composition book for notes and labs</w:t>
      </w:r>
    </w:p>
    <w:p w14:paraId="13414678" w14:textId="53FF2283" w:rsidR="00B92ABC" w:rsidRPr="00845A60" w:rsidRDefault="00B92ABC" w:rsidP="001D2B69">
      <w:pPr>
        <w:pStyle w:val="ListParagraph"/>
        <w:numPr>
          <w:ilvl w:val="0"/>
          <w:numId w:val="5"/>
        </w:numPr>
        <w:rPr>
          <w:rFonts w:ascii="Maiandra GD" w:hAnsi="Maiandra GD" w:cs="Arial"/>
          <w:sz w:val="22"/>
          <w:szCs w:val="22"/>
        </w:rPr>
      </w:pPr>
      <w:r w:rsidRPr="00845A60">
        <w:rPr>
          <w:rFonts w:ascii="Maiandra GD" w:hAnsi="Maiandra GD" w:cs="Arial"/>
          <w:sz w:val="22"/>
          <w:szCs w:val="22"/>
        </w:rPr>
        <w:t xml:space="preserve">loose-leaf notebook with </w:t>
      </w:r>
      <w:r w:rsidR="001D2B69" w:rsidRPr="00845A60">
        <w:rPr>
          <w:rFonts w:ascii="Maiandra GD" w:hAnsi="Maiandra GD" w:cs="Arial"/>
          <w:sz w:val="22"/>
          <w:szCs w:val="22"/>
        </w:rPr>
        <w:t>paper</w:t>
      </w:r>
    </w:p>
    <w:p w14:paraId="0C596A80" w14:textId="77777777" w:rsidR="00B92ABC" w:rsidRPr="00845A60" w:rsidRDefault="00B92ABC" w:rsidP="001D2B69">
      <w:pPr>
        <w:numPr>
          <w:ilvl w:val="0"/>
          <w:numId w:val="5"/>
        </w:numPr>
        <w:rPr>
          <w:rFonts w:ascii="Maiandra GD" w:hAnsi="Maiandra GD" w:cs="Arial"/>
          <w:sz w:val="22"/>
          <w:szCs w:val="22"/>
        </w:rPr>
      </w:pPr>
      <w:r w:rsidRPr="00845A60">
        <w:rPr>
          <w:rFonts w:ascii="Maiandra GD" w:hAnsi="Maiandra GD" w:cs="Arial"/>
          <w:sz w:val="22"/>
          <w:szCs w:val="22"/>
        </w:rPr>
        <w:t>black or blue pen and pencils</w:t>
      </w:r>
    </w:p>
    <w:p w14:paraId="1265C058" w14:textId="77777777" w:rsidR="00B06A08" w:rsidRPr="00B06A08" w:rsidRDefault="00B06A08" w:rsidP="00B06A08">
      <w:pPr>
        <w:rPr>
          <w:rFonts w:ascii="Maiandra GD" w:hAnsi="Maiandra GD" w:cs="Arial"/>
          <w:sz w:val="22"/>
          <w:szCs w:val="22"/>
        </w:rPr>
      </w:pPr>
    </w:p>
    <w:p w14:paraId="37245CE0" w14:textId="77777777" w:rsidR="001D5017" w:rsidRPr="004C752B" w:rsidRDefault="001D5017" w:rsidP="001D5017">
      <w:pPr>
        <w:rPr>
          <w:rFonts w:ascii="Maiandra GD" w:hAnsi="Maiandra GD" w:cs="Arial"/>
          <w:b/>
          <w:sz w:val="22"/>
          <w:szCs w:val="22"/>
          <w:u w:val="single"/>
        </w:rPr>
      </w:pPr>
      <w:r w:rsidRPr="004C752B">
        <w:rPr>
          <w:rFonts w:ascii="Maiandra GD" w:hAnsi="Maiandra GD" w:cs="Arial"/>
          <w:b/>
          <w:sz w:val="22"/>
          <w:szCs w:val="22"/>
          <w:u w:val="single"/>
        </w:rPr>
        <w:t>Classroom Policies</w:t>
      </w:r>
    </w:p>
    <w:p w14:paraId="59FC129B" w14:textId="7C22C64B" w:rsidR="00E51A15" w:rsidRPr="00DD1045" w:rsidRDefault="008767DE" w:rsidP="00E51A15">
      <w:pPr>
        <w:numPr>
          <w:ilvl w:val="0"/>
          <w:numId w:val="2"/>
        </w:numPr>
        <w:pBdr>
          <w:top w:val="nil"/>
          <w:left w:val="nil"/>
          <w:bottom w:val="nil"/>
          <w:right w:val="nil"/>
          <w:between w:val="nil"/>
        </w:pBdr>
        <w:spacing w:line="276" w:lineRule="auto"/>
        <w:rPr>
          <w:rFonts w:ascii="Maiandra GD" w:hAnsi="Maiandra GD" w:cs="Arial"/>
          <w:b/>
          <w:sz w:val="22"/>
          <w:szCs w:val="22"/>
          <w:u w:val="single"/>
        </w:rPr>
      </w:pPr>
      <w:r w:rsidRPr="00DD1045">
        <w:rPr>
          <w:rFonts w:ascii="Maiandra GD" w:hAnsi="Maiandra GD" w:cs="Arial"/>
          <w:sz w:val="22"/>
          <w:szCs w:val="22"/>
        </w:rPr>
        <w:t>Please be on time to class</w:t>
      </w:r>
      <w:r w:rsidR="00DD1045" w:rsidRPr="00DD1045">
        <w:rPr>
          <w:rFonts w:ascii="Maiandra GD" w:hAnsi="Maiandra GD" w:cs="Arial"/>
          <w:sz w:val="22"/>
          <w:szCs w:val="22"/>
        </w:rPr>
        <w:t xml:space="preserve">. </w:t>
      </w:r>
      <w:r w:rsidR="00DD1045">
        <w:rPr>
          <w:rFonts w:ascii="Maiandra GD" w:hAnsi="Maiandra GD" w:cs="Arial"/>
          <w:sz w:val="22"/>
          <w:szCs w:val="22"/>
        </w:rPr>
        <w:t>Y</w:t>
      </w:r>
      <w:r w:rsidRPr="00DD1045">
        <w:rPr>
          <w:rFonts w:ascii="Maiandra GD" w:hAnsi="Maiandra GD" w:cs="Arial"/>
          <w:sz w:val="22"/>
          <w:szCs w:val="22"/>
        </w:rPr>
        <w:t>ou must be in the classroom and prepared to work when the bell rings.</w:t>
      </w:r>
      <w:r w:rsidR="00DD1045">
        <w:rPr>
          <w:rFonts w:ascii="Maiandra GD" w:hAnsi="Maiandra GD" w:cs="Arial"/>
          <w:sz w:val="22"/>
          <w:szCs w:val="22"/>
        </w:rPr>
        <w:t xml:space="preserve"> </w:t>
      </w:r>
      <w:r w:rsidR="0059300C" w:rsidRPr="00DD1045">
        <w:rPr>
          <w:rFonts w:ascii="Maiandra GD" w:hAnsi="Maiandra GD" w:cs="Arial"/>
          <w:sz w:val="22"/>
          <w:szCs w:val="22"/>
        </w:rPr>
        <w:t>Please follow directions and ask for help if you don’t understand.</w:t>
      </w:r>
    </w:p>
    <w:p w14:paraId="0B0A3A1A" w14:textId="77777777" w:rsidR="00F726F5" w:rsidRPr="00F726F5" w:rsidRDefault="0059300C" w:rsidP="00E51A15">
      <w:pPr>
        <w:pStyle w:val="ListParagraph"/>
        <w:numPr>
          <w:ilvl w:val="0"/>
          <w:numId w:val="2"/>
        </w:numPr>
        <w:rPr>
          <w:rFonts w:ascii="Maiandra GD" w:hAnsi="Maiandra GD" w:cs="Arial"/>
          <w:b/>
          <w:sz w:val="22"/>
          <w:szCs w:val="22"/>
          <w:u w:val="single"/>
        </w:rPr>
      </w:pPr>
      <w:r w:rsidRPr="00E51A15">
        <w:rPr>
          <w:rFonts w:ascii="Maiandra GD" w:hAnsi="Maiandra GD" w:cs="Arial"/>
          <w:sz w:val="22"/>
          <w:szCs w:val="22"/>
        </w:rPr>
        <w:t>Please do your own work and be responsible for your own learning.</w:t>
      </w:r>
    </w:p>
    <w:p w14:paraId="5386C4EA" w14:textId="77777777" w:rsidR="00F726F5" w:rsidRPr="00F726F5" w:rsidRDefault="0059300C" w:rsidP="00F726F5">
      <w:pPr>
        <w:pStyle w:val="ListParagraph"/>
        <w:numPr>
          <w:ilvl w:val="0"/>
          <w:numId w:val="2"/>
        </w:numPr>
        <w:rPr>
          <w:rFonts w:ascii="Maiandra GD" w:hAnsi="Maiandra GD" w:cs="Arial"/>
          <w:b/>
          <w:sz w:val="22"/>
          <w:szCs w:val="22"/>
          <w:u w:val="single"/>
        </w:rPr>
      </w:pPr>
      <w:r w:rsidRPr="00F726F5">
        <w:rPr>
          <w:rFonts w:ascii="Maiandra GD" w:hAnsi="Maiandra GD" w:cs="Arial"/>
          <w:sz w:val="22"/>
          <w:szCs w:val="22"/>
        </w:rPr>
        <w:t>Please refrain from eating in the science classroom.  Drinks must have a lid.</w:t>
      </w:r>
    </w:p>
    <w:p w14:paraId="1B65B2A3" w14:textId="40DC03B3" w:rsidR="0059300C" w:rsidRPr="00F726F5" w:rsidRDefault="0059300C" w:rsidP="00F726F5">
      <w:pPr>
        <w:pStyle w:val="ListParagraph"/>
        <w:numPr>
          <w:ilvl w:val="0"/>
          <w:numId w:val="2"/>
        </w:numPr>
        <w:rPr>
          <w:rFonts w:ascii="Maiandra GD" w:hAnsi="Maiandra GD" w:cs="Arial"/>
          <w:b/>
          <w:sz w:val="22"/>
          <w:szCs w:val="22"/>
          <w:u w:val="single"/>
        </w:rPr>
      </w:pPr>
      <w:r w:rsidRPr="00F726F5">
        <w:rPr>
          <w:rFonts w:ascii="Maiandra GD" w:hAnsi="Maiandra GD" w:cs="Arial"/>
          <w:sz w:val="22"/>
          <w:szCs w:val="22"/>
        </w:rPr>
        <w:t>Cell phones and ear buds must be put away and out of sight unless permission has been given.</w:t>
      </w:r>
    </w:p>
    <w:p w14:paraId="32677CC6" w14:textId="77777777" w:rsidR="005B7882" w:rsidRPr="00845A60" w:rsidRDefault="005B7882" w:rsidP="005B7882">
      <w:pPr>
        <w:pStyle w:val="ListParagraph"/>
        <w:numPr>
          <w:ilvl w:val="0"/>
          <w:numId w:val="2"/>
        </w:numPr>
        <w:rPr>
          <w:rFonts w:ascii="Maiandra GD" w:hAnsi="Maiandra GD" w:cs="Arial"/>
          <w:sz w:val="22"/>
          <w:szCs w:val="22"/>
        </w:rPr>
      </w:pPr>
      <w:r w:rsidRPr="00F726F5">
        <w:rPr>
          <w:rFonts w:ascii="Maiandra GD" w:hAnsi="Maiandra GD" w:cs="Arial"/>
          <w:sz w:val="22"/>
          <w:szCs w:val="22"/>
        </w:rPr>
        <w:t>Respect your classmates and your teacher</w:t>
      </w:r>
      <w:r w:rsidRPr="00845A60">
        <w:rPr>
          <w:rFonts w:ascii="Maiandra GD" w:hAnsi="Maiandra GD" w:cs="Arial"/>
          <w:sz w:val="22"/>
          <w:szCs w:val="22"/>
        </w:rPr>
        <w:t xml:space="preserve"> (treat others the way you want to be treated)</w:t>
      </w:r>
    </w:p>
    <w:p w14:paraId="472A94FE" w14:textId="77777777" w:rsidR="005B7882" w:rsidRPr="00845A60" w:rsidRDefault="005B7882" w:rsidP="005B7882">
      <w:pPr>
        <w:pStyle w:val="ListParagraph"/>
        <w:numPr>
          <w:ilvl w:val="0"/>
          <w:numId w:val="2"/>
        </w:numPr>
        <w:rPr>
          <w:rFonts w:ascii="Maiandra GD" w:hAnsi="Maiandra GD" w:cs="Arial"/>
          <w:sz w:val="22"/>
          <w:szCs w:val="22"/>
        </w:rPr>
      </w:pPr>
      <w:r w:rsidRPr="00F726F5">
        <w:rPr>
          <w:rFonts w:ascii="Maiandra GD" w:hAnsi="Maiandra GD" w:cs="Arial"/>
          <w:sz w:val="22"/>
          <w:szCs w:val="22"/>
        </w:rPr>
        <w:t>Respect the opinions of others</w:t>
      </w:r>
      <w:r w:rsidRPr="00845A60">
        <w:rPr>
          <w:rFonts w:ascii="Maiandra GD" w:hAnsi="Maiandra GD" w:cs="Arial"/>
          <w:sz w:val="22"/>
          <w:szCs w:val="22"/>
        </w:rPr>
        <w:t xml:space="preserve"> (constructive not destructive)</w:t>
      </w:r>
    </w:p>
    <w:p w14:paraId="0ADFC066" w14:textId="631006CB" w:rsidR="005B7882" w:rsidRPr="003231B0" w:rsidRDefault="005B7882" w:rsidP="005B7882">
      <w:pPr>
        <w:pStyle w:val="ListParagraph"/>
        <w:numPr>
          <w:ilvl w:val="0"/>
          <w:numId w:val="2"/>
        </w:numPr>
        <w:rPr>
          <w:rFonts w:ascii="Maiandra GD" w:hAnsi="Maiandra GD" w:cs="Arial"/>
          <w:b/>
          <w:sz w:val="22"/>
          <w:szCs w:val="22"/>
          <w:u w:val="single"/>
        </w:rPr>
      </w:pPr>
      <w:r w:rsidRPr="00F726F5">
        <w:rPr>
          <w:rFonts w:ascii="Maiandra GD" w:hAnsi="Maiandra GD" w:cs="Arial"/>
          <w:sz w:val="22"/>
          <w:szCs w:val="22"/>
        </w:rPr>
        <w:t>Respect the classroom</w:t>
      </w:r>
      <w:r w:rsidRPr="00E51A15">
        <w:rPr>
          <w:rFonts w:ascii="Maiandra GD" w:hAnsi="Maiandra GD" w:cs="Arial"/>
          <w:sz w:val="22"/>
          <w:szCs w:val="22"/>
        </w:rPr>
        <w:t xml:space="preserve"> (trash goes in trash can, not the floor or the sink – this includes your used Kleenex tissue</w:t>
      </w:r>
    </w:p>
    <w:p w14:paraId="78E1918E" w14:textId="2C3131D9" w:rsidR="003231B0" w:rsidRPr="00E51A15" w:rsidRDefault="003231B0" w:rsidP="005B7882">
      <w:pPr>
        <w:pStyle w:val="ListParagraph"/>
        <w:numPr>
          <w:ilvl w:val="0"/>
          <w:numId w:val="2"/>
        </w:numPr>
        <w:rPr>
          <w:rFonts w:ascii="Maiandra GD" w:hAnsi="Maiandra GD" w:cs="Arial"/>
          <w:b/>
          <w:sz w:val="22"/>
          <w:szCs w:val="22"/>
          <w:u w:val="single"/>
        </w:rPr>
      </w:pPr>
      <w:r>
        <w:rPr>
          <w:rFonts w:ascii="Maiandra GD" w:hAnsi="Maiandra GD" w:cs="Arial"/>
          <w:sz w:val="22"/>
          <w:szCs w:val="22"/>
        </w:rPr>
        <w:t xml:space="preserve">Respect instructional time (stay on task, keep restroom breaks to a minimum, </w:t>
      </w:r>
      <w:r w:rsidR="00C529C8">
        <w:rPr>
          <w:rFonts w:ascii="Maiandra GD" w:hAnsi="Maiandra GD" w:cs="Arial"/>
          <w:sz w:val="22"/>
          <w:szCs w:val="22"/>
        </w:rPr>
        <w:t>don’t be distracted by your devices)</w:t>
      </w:r>
    </w:p>
    <w:p w14:paraId="23E14D45" w14:textId="77777777" w:rsidR="00B92ABC" w:rsidRPr="00845A60" w:rsidRDefault="00B92ABC" w:rsidP="00B92ABC">
      <w:pPr>
        <w:rPr>
          <w:rFonts w:ascii="Maiandra GD" w:hAnsi="Maiandra GD" w:cs="Arial"/>
          <w:b/>
          <w:sz w:val="22"/>
          <w:szCs w:val="22"/>
        </w:rPr>
      </w:pPr>
    </w:p>
    <w:p w14:paraId="155E1680" w14:textId="34E8EBEB" w:rsidR="00B92ABC" w:rsidRDefault="00B92ABC" w:rsidP="00B92ABC">
      <w:pPr>
        <w:rPr>
          <w:rFonts w:ascii="Maiandra GD" w:hAnsi="Maiandra GD" w:cs="Arial"/>
          <w:b/>
          <w:sz w:val="22"/>
          <w:szCs w:val="22"/>
          <w:u w:val="single"/>
        </w:rPr>
      </w:pPr>
      <w:r w:rsidRPr="008422A5">
        <w:rPr>
          <w:rFonts w:ascii="Maiandra GD" w:hAnsi="Maiandra GD" w:cs="Arial"/>
          <w:b/>
          <w:sz w:val="22"/>
          <w:szCs w:val="22"/>
          <w:u w:val="single"/>
        </w:rPr>
        <w:t>Attendance</w:t>
      </w:r>
      <w:r w:rsidR="00AB3484">
        <w:rPr>
          <w:rFonts w:ascii="Maiandra GD" w:hAnsi="Maiandra GD" w:cs="Arial"/>
          <w:b/>
          <w:sz w:val="22"/>
          <w:szCs w:val="22"/>
          <w:u w:val="single"/>
        </w:rPr>
        <w:t xml:space="preserve">/ absences </w:t>
      </w:r>
    </w:p>
    <w:p w14:paraId="66AF62DF" w14:textId="77777777" w:rsidR="00AB3484" w:rsidRDefault="00AB3484" w:rsidP="00B92ABC">
      <w:pPr>
        <w:rPr>
          <w:rFonts w:ascii="Maiandra GD" w:hAnsi="Maiandra GD" w:cs="Arial"/>
          <w:b/>
          <w:sz w:val="22"/>
          <w:szCs w:val="22"/>
          <w:u w:val="single"/>
        </w:rPr>
      </w:pPr>
    </w:p>
    <w:p w14:paraId="12952DD3" w14:textId="765221C7" w:rsidR="0051125C" w:rsidRPr="0051125C" w:rsidRDefault="00AB3484" w:rsidP="0051125C">
      <w:pPr>
        <w:rPr>
          <w:rFonts w:ascii="Maiandra GD" w:hAnsi="Maiandra GD" w:cs="Arial"/>
          <w:sz w:val="22"/>
          <w:szCs w:val="22"/>
        </w:rPr>
      </w:pPr>
      <w:r>
        <w:rPr>
          <w:rFonts w:ascii="Maiandra GD" w:hAnsi="Maiandra GD" w:cs="Arial"/>
          <w:sz w:val="22"/>
          <w:szCs w:val="22"/>
        </w:rPr>
        <w:t>T</w:t>
      </w:r>
      <w:r w:rsidR="00B92ABC" w:rsidRPr="00845A60">
        <w:rPr>
          <w:rFonts w:ascii="Maiandra GD" w:hAnsi="Maiandra GD" w:cs="Arial"/>
          <w:sz w:val="22"/>
          <w:szCs w:val="22"/>
        </w:rPr>
        <w:t xml:space="preserve">o make the most of the course, try to attend every single class and </w:t>
      </w:r>
      <w:r w:rsidR="00B92ABC" w:rsidRPr="00845A60">
        <w:rPr>
          <w:rFonts w:ascii="Maiandra GD" w:hAnsi="Maiandra GD" w:cs="Arial"/>
          <w:b/>
          <w:sz w:val="22"/>
          <w:szCs w:val="22"/>
        </w:rPr>
        <w:t>always</w:t>
      </w:r>
      <w:r w:rsidR="00CC0AEE" w:rsidRPr="00845A60">
        <w:rPr>
          <w:rFonts w:ascii="Maiandra GD" w:hAnsi="Maiandra GD" w:cs="Arial"/>
          <w:sz w:val="22"/>
          <w:szCs w:val="22"/>
        </w:rPr>
        <w:t xml:space="preserve"> be on time.</w:t>
      </w:r>
      <w:r w:rsidR="00B92ABC" w:rsidRPr="00845A60">
        <w:rPr>
          <w:rFonts w:ascii="Maiandra GD" w:hAnsi="Maiandra GD" w:cs="Arial"/>
          <w:sz w:val="22"/>
          <w:szCs w:val="22"/>
        </w:rPr>
        <w:t xml:space="preserve"> </w:t>
      </w:r>
      <w:r w:rsidR="003F47B5" w:rsidRPr="00845A60">
        <w:rPr>
          <w:rFonts w:ascii="Maiandra GD" w:hAnsi="Maiandra GD" w:cs="Arial"/>
          <w:sz w:val="22"/>
          <w:szCs w:val="22"/>
        </w:rPr>
        <w:t>It is your responsibility to make up any work missed</w:t>
      </w:r>
      <w:r>
        <w:rPr>
          <w:rFonts w:ascii="Maiandra GD" w:hAnsi="Maiandra GD" w:cs="Arial"/>
          <w:sz w:val="22"/>
          <w:szCs w:val="22"/>
        </w:rPr>
        <w:t>, and th</w:t>
      </w:r>
      <w:r w:rsidR="0051125C" w:rsidRPr="00AB3484">
        <w:rPr>
          <w:rFonts w:ascii="Maiandra GD" w:hAnsi="Maiandra GD" w:cs="Arial"/>
          <w:sz w:val="22"/>
          <w:szCs w:val="22"/>
        </w:rPr>
        <w:t xml:space="preserve">is includes obtaining the notes, class work and homework.  Check with the CANVAS site ON THE DAY OF YOUR ABSENCE and a classmate when you return for notes given in class. </w:t>
      </w:r>
    </w:p>
    <w:p w14:paraId="000BAA02" w14:textId="77777777" w:rsidR="0051125C" w:rsidRPr="00AB3484" w:rsidRDefault="0051125C" w:rsidP="0051125C">
      <w:pPr>
        <w:pBdr>
          <w:top w:val="nil"/>
          <w:left w:val="nil"/>
          <w:bottom w:val="nil"/>
          <w:right w:val="nil"/>
          <w:between w:val="nil"/>
        </w:pBdr>
        <w:ind w:left="-720"/>
        <w:jc w:val="center"/>
        <w:rPr>
          <w:rFonts w:ascii="Maiandra GD" w:hAnsi="Maiandra GD" w:cs="Arial"/>
          <w:sz w:val="22"/>
          <w:szCs w:val="22"/>
        </w:rPr>
      </w:pPr>
      <w:r w:rsidRPr="00AB3484">
        <w:rPr>
          <w:rFonts w:ascii="Maiandra GD" w:hAnsi="Maiandra GD" w:cs="Arial"/>
          <w:sz w:val="22"/>
          <w:szCs w:val="22"/>
        </w:rPr>
        <w:tab/>
      </w:r>
    </w:p>
    <w:p w14:paraId="5A85C499" w14:textId="6AD56021" w:rsidR="0051125C" w:rsidRPr="00AB3484" w:rsidRDefault="0051125C" w:rsidP="00304CAA">
      <w:pPr>
        <w:pBdr>
          <w:top w:val="nil"/>
          <w:left w:val="nil"/>
          <w:bottom w:val="nil"/>
          <w:right w:val="nil"/>
          <w:between w:val="nil"/>
        </w:pBdr>
        <w:rPr>
          <w:rFonts w:ascii="Maiandra GD" w:hAnsi="Maiandra GD" w:cs="Arial"/>
          <w:sz w:val="22"/>
          <w:szCs w:val="22"/>
        </w:rPr>
      </w:pPr>
      <w:r w:rsidRPr="00AB3484">
        <w:rPr>
          <w:rFonts w:ascii="Maiandra GD" w:hAnsi="Maiandra GD" w:cs="Arial"/>
          <w:sz w:val="22"/>
          <w:szCs w:val="22"/>
        </w:rPr>
        <w:t xml:space="preserve">Late work policy:  If an assignment is not turned in when called for it is LATE. </w:t>
      </w:r>
    </w:p>
    <w:p w14:paraId="58D4126D" w14:textId="77777777" w:rsidR="0051125C" w:rsidRPr="00AB3484" w:rsidRDefault="0051125C" w:rsidP="0051125C">
      <w:pPr>
        <w:pBdr>
          <w:top w:val="nil"/>
          <w:left w:val="nil"/>
          <w:bottom w:val="nil"/>
          <w:right w:val="nil"/>
          <w:between w:val="nil"/>
        </w:pBdr>
        <w:ind w:left="-720"/>
        <w:rPr>
          <w:rFonts w:ascii="Maiandra GD" w:hAnsi="Maiandra GD" w:cs="Arial"/>
          <w:sz w:val="22"/>
          <w:szCs w:val="22"/>
        </w:rPr>
      </w:pPr>
    </w:p>
    <w:p w14:paraId="5AD3B5D7" w14:textId="77777777" w:rsidR="0051125C" w:rsidRPr="00AB3484" w:rsidRDefault="0051125C" w:rsidP="0051125C">
      <w:pPr>
        <w:numPr>
          <w:ilvl w:val="0"/>
          <w:numId w:val="7"/>
        </w:numPr>
        <w:pBdr>
          <w:top w:val="nil"/>
          <w:left w:val="nil"/>
          <w:bottom w:val="nil"/>
          <w:right w:val="nil"/>
          <w:between w:val="nil"/>
        </w:pBdr>
        <w:ind w:left="270" w:hanging="270"/>
        <w:rPr>
          <w:rFonts w:ascii="Maiandra GD" w:hAnsi="Maiandra GD" w:cs="Arial"/>
          <w:sz w:val="22"/>
          <w:szCs w:val="22"/>
        </w:rPr>
      </w:pPr>
      <w:r w:rsidRPr="00AB3484">
        <w:rPr>
          <w:rFonts w:ascii="Maiandra GD" w:hAnsi="Maiandra GD" w:cs="Arial"/>
          <w:sz w:val="22"/>
          <w:szCs w:val="22"/>
        </w:rPr>
        <w:t>All late work may be turned in for up to 80% credit until the retest date (two weeks from original test date).</w:t>
      </w:r>
    </w:p>
    <w:p w14:paraId="06F3D592" w14:textId="4FDAA329" w:rsidR="0051125C" w:rsidRPr="00AB3484" w:rsidRDefault="0051125C" w:rsidP="0051125C">
      <w:pPr>
        <w:numPr>
          <w:ilvl w:val="0"/>
          <w:numId w:val="7"/>
        </w:numPr>
        <w:pBdr>
          <w:top w:val="nil"/>
          <w:left w:val="nil"/>
          <w:bottom w:val="nil"/>
          <w:right w:val="nil"/>
          <w:between w:val="nil"/>
        </w:pBdr>
        <w:ind w:left="270" w:hanging="270"/>
        <w:rPr>
          <w:rFonts w:ascii="Maiandra GD" w:hAnsi="Maiandra GD" w:cs="Arial"/>
          <w:sz w:val="22"/>
          <w:szCs w:val="22"/>
        </w:rPr>
      </w:pPr>
      <w:r w:rsidRPr="00AB3484">
        <w:rPr>
          <w:rFonts w:ascii="Maiandra GD" w:hAnsi="Maiandra GD" w:cs="Arial"/>
          <w:sz w:val="22"/>
          <w:szCs w:val="22"/>
        </w:rPr>
        <w:t>Days of excused absences = days to make up assignment</w:t>
      </w:r>
      <w:r w:rsidR="00304CAA">
        <w:rPr>
          <w:rFonts w:ascii="Maiandra GD" w:hAnsi="Maiandra GD" w:cs="Arial"/>
          <w:sz w:val="22"/>
          <w:szCs w:val="22"/>
        </w:rPr>
        <w:t>. A</w:t>
      </w:r>
      <w:r w:rsidRPr="00AB3484">
        <w:rPr>
          <w:rFonts w:ascii="Maiandra GD" w:hAnsi="Maiandra GD" w:cs="Arial"/>
          <w:sz w:val="22"/>
          <w:szCs w:val="22"/>
        </w:rPr>
        <w:t>fter that time the worksheet is late.</w:t>
      </w:r>
    </w:p>
    <w:p w14:paraId="5354FB0F" w14:textId="256873EE" w:rsidR="0051125C" w:rsidRPr="00AB3484" w:rsidRDefault="0051125C" w:rsidP="0051125C">
      <w:pPr>
        <w:numPr>
          <w:ilvl w:val="0"/>
          <w:numId w:val="7"/>
        </w:numPr>
        <w:pBdr>
          <w:top w:val="nil"/>
          <w:left w:val="nil"/>
          <w:bottom w:val="nil"/>
          <w:right w:val="nil"/>
          <w:between w:val="nil"/>
        </w:pBdr>
        <w:ind w:left="270" w:hanging="270"/>
        <w:rPr>
          <w:rFonts w:ascii="Maiandra GD" w:hAnsi="Maiandra GD" w:cs="Arial"/>
          <w:sz w:val="22"/>
          <w:szCs w:val="22"/>
        </w:rPr>
      </w:pPr>
      <w:r w:rsidRPr="00AB3484">
        <w:rPr>
          <w:rFonts w:ascii="Maiandra GD" w:hAnsi="Maiandra GD" w:cs="Arial"/>
          <w:sz w:val="22"/>
          <w:szCs w:val="22"/>
        </w:rPr>
        <w:t xml:space="preserve">Tests and quizzes must be made up two weeks from original test date or </w:t>
      </w:r>
      <w:r w:rsidR="00304CAA">
        <w:rPr>
          <w:rFonts w:ascii="Maiandra GD" w:hAnsi="Maiandra GD" w:cs="Arial"/>
          <w:sz w:val="22"/>
          <w:szCs w:val="22"/>
        </w:rPr>
        <w:t xml:space="preserve">they are </w:t>
      </w:r>
      <w:r w:rsidRPr="00AB3484">
        <w:rPr>
          <w:rFonts w:ascii="Maiandra GD" w:hAnsi="Maiandra GD" w:cs="Arial"/>
          <w:sz w:val="22"/>
          <w:szCs w:val="22"/>
        </w:rPr>
        <w:t>subject to a late penalty.</w:t>
      </w:r>
    </w:p>
    <w:p w14:paraId="7E30510D" w14:textId="77777777" w:rsidR="0051125C" w:rsidRPr="00AB3484" w:rsidRDefault="0051125C" w:rsidP="0051125C">
      <w:pPr>
        <w:pBdr>
          <w:top w:val="nil"/>
          <w:left w:val="nil"/>
          <w:bottom w:val="nil"/>
          <w:right w:val="nil"/>
          <w:between w:val="nil"/>
        </w:pBdr>
        <w:rPr>
          <w:rFonts w:ascii="Maiandra GD" w:hAnsi="Maiandra GD" w:cs="Arial"/>
          <w:sz w:val="22"/>
          <w:szCs w:val="22"/>
        </w:rPr>
      </w:pPr>
    </w:p>
    <w:p w14:paraId="1EA2616D" w14:textId="6A968A04" w:rsidR="0051125C" w:rsidRPr="00AB3484" w:rsidRDefault="0051125C" w:rsidP="00304CAA">
      <w:pPr>
        <w:pBdr>
          <w:top w:val="nil"/>
          <w:left w:val="nil"/>
          <w:bottom w:val="nil"/>
          <w:right w:val="nil"/>
          <w:between w:val="nil"/>
        </w:pBdr>
        <w:rPr>
          <w:rFonts w:ascii="Maiandra GD" w:hAnsi="Maiandra GD" w:cs="Arial"/>
          <w:sz w:val="22"/>
          <w:szCs w:val="22"/>
        </w:rPr>
      </w:pPr>
      <w:r w:rsidRPr="00AB3484">
        <w:rPr>
          <w:rFonts w:ascii="Maiandra GD" w:hAnsi="Maiandra GD" w:cs="Arial"/>
          <w:sz w:val="22"/>
          <w:szCs w:val="22"/>
        </w:rPr>
        <w:t>CANVAS can also be used to find missed work, extra copies of notes and worksheets.  You can access this website from any computer and print what you need.</w:t>
      </w:r>
    </w:p>
    <w:p w14:paraId="56805642" w14:textId="77777777" w:rsidR="0051125C" w:rsidRPr="00AB3484" w:rsidRDefault="0051125C" w:rsidP="0051125C">
      <w:pPr>
        <w:pBdr>
          <w:top w:val="nil"/>
          <w:left w:val="nil"/>
          <w:bottom w:val="nil"/>
          <w:right w:val="nil"/>
          <w:between w:val="nil"/>
        </w:pBdr>
        <w:ind w:left="-720"/>
        <w:rPr>
          <w:rFonts w:ascii="Maiandra GD" w:hAnsi="Maiandra GD" w:cs="Arial"/>
          <w:sz w:val="22"/>
          <w:szCs w:val="22"/>
        </w:rPr>
      </w:pPr>
    </w:p>
    <w:p w14:paraId="1479FCA5" w14:textId="508F0ED4" w:rsidR="0051125C" w:rsidRPr="00AB3484" w:rsidRDefault="0051125C" w:rsidP="00304CAA">
      <w:pPr>
        <w:pBdr>
          <w:top w:val="nil"/>
          <w:left w:val="nil"/>
          <w:bottom w:val="nil"/>
          <w:right w:val="nil"/>
          <w:between w:val="nil"/>
        </w:pBdr>
        <w:rPr>
          <w:rFonts w:ascii="Maiandra GD" w:hAnsi="Maiandra GD" w:cs="Arial"/>
          <w:sz w:val="22"/>
          <w:szCs w:val="22"/>
        </w:rPr>
      </w:pPr>
      <w:r w:rsidRPr="00AB3484">
        <w:rPr>
          <w:rFonts w:ascii="Maiandra GD" w:hAnsi="Maiandra GD" w:cs="Arial"/>
          <w:sz w:val="22"/>
          <w:szCs w:val="22"/>
        </w:rPr>
        <w:t>I do not allow class time to complete make-up work or missed tests.</w:t>
      </w:r>
    </w:p>
    <w:p w14:paraId="70897004" w14:textId="3A0CC3D2" w:rsidR="00B92ABC" w:rsidRPr="00845A60" w:rsidRDefault="00B92ABC" w:rsidP="00B92ABC">
      <w:pPr>
        <w:rPr>
          <w:rFonts w:ascii="Maiandra GD" w:hAnsi="Maiandra GD" w:cs="Arial"/>
          <w:sz w:val="22"/>
          <w:szCs w:val="22"/>
        </w:rPr>
      </w:pPr>
    </w:p>
    <w:p w14:paraId="54B45ADC" w14:textId="77777777" w:rsidR="00B92ABC" w:rsidRPr="008422A5" w:rsidRDefault="00B92ABC" w:rsidP="00B92ABC">
      <w:pPr>
        <w:rPr>
          <w:rFonts w:ascii="Maiandra GD" w:hAnsi="Maiandra GD" w:cs="Arial"/>
          <w:b/>
          <w:sz w:val="22"/>
          <w:szCs w:val="22"/>
          <w:u w:val="single"/>
        </w:rPr>
      </w:pPr>
      <w:r w:rsidRPr="008422A5">
        <w:rPr>
          <w:rFonts w:ascii="Maiandra GD" w:hAnsi="Maiandra GD" w:cs="Arial"/>
          <w:b/>
          <w:sz w:val="22"/>
          <w:szCs w:val="22"/>
          <w:u w:val="single"/>
        </w:rPr>
        <w:t>Conferences and Help</w:t>
      </w:r>
    </w:p>
    <w:p w14:paraId="260E79B9" w14:textId="59C7BF45" w:rsidR="00B92ABC" w:rsidRPr="00845A60" w:rsidRDefault="00B92ABC" w:rsidP="00B92ABC">
      <w:pPr>
        <w:rPr>
          <w:rFonts w:ascii="Maiandra GD" w:hAnsi="Maiandra GD" w:cs="Arial"/>
          <w:sz w:val="22"/>
          <w:szCs w:val="22"/>
        </w:rPr>
      </w:pPr>
      <w:r w:rsidRPr="00845A60">
        <w:rPr>
          <w:rFonts w:ascii="Maiandra GD" w:hAnsi="Maiandra GD" w:cs="Arial"/>
          <w:sz w:val="22"/>
          <w:szCs w:val="22"/>
        </w:rPr>
        <w:t xml:space="preserve">Please do not hesitate to come in for help.  </w:t>
      </w:r>
      <w:r w:rsidR="00304CAA">
        <w:rPr>
          <w:rFonts w:ascii="Maiandra GD" w:hAnsi="Maiandra GD" w:cs="Arial"/>
          <w:sz w:val="22"/>
          <w:szCs w:val="22"/>
        </w:rPr>
        <w:t xml:space="preserve">Extra help is available after school on Tuesdays and Thursdays from 2:30-3:00 PM. If these times do not work for you, </w:t>
      </w:r>
      <w:r w:rsidRPr="00845A60">
        <w:rPr>
          <w:rFonts w:ascii="Maiandra GD" w:hAnsi="Maiandra GD" w:cs="Arial"/>
          <w:sz w:val="22"/>
          <w:szCs w:val="22"/>
        </w:rPr>
        <w:t xml:space="preserve">I am available </w:t>
      </w:r>
      <w:r w:rsidR="00031591">
        <w:rPr>
          <w:rFonts w:ascii="Maiandra GD" w:hAnsi="Maiandra GD" w:cs="Arial"/>
          <w:sz w:val="22"/>
          <w:szCs w:val="22"/>
        </w:rPr>
        <w:t>other times if you make an appointment with me.</w:t>
      </w:r>
      <w:r w:rsidR="006B444E">
        <w:rPr>
          <w:rFonts w:ascii="Maiandra GD" w:hAnsi="Maiandra GD" w:cs="Arial"/>
          <w:sz w:val="22"/>
          <w:szCs w:val="22"/>
        </w:rPr>
        <w:t xml:space="preserve"> </w:t>
      </w:r>
    </w:p>
    <w:p w14:paraId="345C0F99" w14:textId="6EA4BE72" w:rsidR="00B92ABC" w:rsidRDefault="00B92ABC" w:rsidP="00B92ABC">
      <w:pPr>
        <w:rPr>
          <w:rFonts w:ascii="Maiandra GD" w:hAnsi="Maiandra GD" w:cs="Arial"/>
          <w:b/>
          <w:sz w:val="22"/>
          <w:szCs w:val="22"/>
        </w:rPr>
      </w:pPr>
    </w:p>
    <w:p w14:paraId="5EB8DA1F" w14:textId="77777777" w:rsidR="003E19E0" w:rsidRPr="00845A60" w:rsidRDefault="003E19E0" w:rsidP="003E19E0">
      <w:pPr>
        <w:jc w:val="both"/>
        <w:rPr>
          <w:rFonts w:ascii="Maiandra GD" w:hAnsi="Maiandra GD" w:cs="Arial"/>
          <w:b/>
          <w:i/>
          <w:sz w:val="22"/>
          <w:szCs w:val="22"/>
        </w:rPr>
      </w:pPr>
      <w:r w:rsidRPr="00845A60">
        <w:rPr>
          <w:rFonts w:ascii="Maiandra GD" w:hAnsi="Maiandra GD" w:cs="Arial"/>
          <w:b/>
          <w:i/>
          <w:sz w:val="22"/>
          <w:szCs w:val="22"/>
        </w:rPr>
        <w:t>Grading Policy</w:t>
      </w:r>
      <w:r w:rsidRPr="00845A60">
        <w:rPr>
          <w:rFonts w:ascii="Maiandra GD" w:hAnsi="Maiandra GD" w:cs="Arial"/>
          <w:b/>
          <w:i/>
          <w:sz w:val="22"/>
          <w:szCs w:val="22"/>
        </w:rPr>
        <w:tab/>
      </w:r>
      <w:r w:rsidRPr="00845A60">
        <w:rPr>
          <w:rFonts w:ascii="Maiandra GD" w:hAnsi="Maiandra GD" w:cs="Arial"/>
          <w:b/>
          <w:i/>
          <w:sz w:val="22"/>
          <w:szCs w:val="22"/>
        </w:rPr>
        <w:tab/>
      </w:r>
      <w:r w:rsidRPr="00845A60">
        <w:rPr>
          <w:rFonts w:ascii="Maiandra GD" w:hAnsi="Maiandra GD" w:cs="Arial"/>
          <w:b/>
          <w:i/>
          <w:sz w:val="22"/>
          <w:szCs w:val="22"/>
        </w:rPr>
        <w:tab/>
        <w:t xml:space="preserve">        </w:t>
      </w:r>
      <w:r w:rsidRPr="00845A60">
        <w:rPr>
          <w:rFonts w:ascii="Maiandra GD" w:hAnsi="Maiandra GD" w:cs="Arial"/>
          <w:b/>
          <w:i/>
          <w:sz w:val="22"/>
          <w:szCs w:val="22"/>
        </w:rPr>
        <w:tab/>
      </w:r>
      <w:r w:rsidRPr="00845A60">
        <w:rPr>
          <w:rFonts w:ascii="Maiandra GD" w:hAnsi="Maiandra GD" w:cs="Arial"/>
          <w:b/>
          <w:i/>
          <w:sz w:val="22"/>
          <w:szCs w:val="22"/>
        </w:rPr>
        <w:tab/>
      </w:r>
    </w:p>
    <w:p w14:paraId="7494B24D" w14:textId="60D4604C" w:rsidR="003E19E0" w:rsidRPr="00845A60" w:rsidRDefault="003E19E0" w:rsidP="003E19E0">
      <w:pPr>
        <w:rPr>
          <w:rFonts w:ascii="Maiandra GD" w:hAnsi="Maiandra GD" w:cs="Arial"/>
          <w:b/>
          <w:bCs/>
          <w:snapToGrid w:val="0"/>
          <w:sz w:val="22"/>
          <w:szCs w:val="22"/>
        </w:rPr>
      </w:pPr>
      <w:r w:rsidRPr="00845A60">
        <w:rPr>
          <w:rFonts w:ascii="Maiandra GD" w:hAnsi="Maiandra GD" w:cs="Arial"/>
          <w:b/>
          <w:bCs/>
          <w:snapToGrid w:val="0"/>
          <w:sz w:val="22"/>
          <w:szCs w:val="22"/>
        </w:rPr>
        <w:t xml:space="preserve">Exams </w:t>
      </w:r>
      <w:r w:rsidRPr="00845A60">
        <w:rPr>
          <w:rFonts w:ascii="Maiandra GD" w:hAnsi="Maiandra GD" w:cs="Arial"/>
          <w:b/>
          <w:bCs/>
          <w:snapToGrid w:val="0"/>
          <w:sz w:val="22"/>
          <w:szCs w:val="22"/>
        </w:rPr>
        <w:tab/>
      </w:r>
      <w:r w:rsidRPr="00845A60">
        <w:rPr>
          <w:rFonts w:ascii="Maiandra GD" w:hAnsi="Maiandra GD" w:cs="Arial"/>
          <w:b/>
          <w:bCs/>
          <w:snapToGrid w:val="0"/>
          <w:sz w:val="22"/>
          <w:szCs w:val="22"/>
        </w:rPr>
        <w:tab/>
      </w:r>
      <w:r w:rsidRPr="00845A60">
        <w:rPr>
          <w:rFonts w:ascii="Maiandra GD" w:hAnsi="Maiandra GD" w:cs="Arial"/>
          <w:b/>
          <w:bCs/>
          <w:snapToGrid w:val="0"/>
          <w:sz w:val="22"/>
          <w:szCs w:val="22"/>
        </w:rPr>
        <w:tab/>
      </w:r>
      <w:r w:rsidRPr="00845A60">
        <w:rPr>
          <w:rFonts w:ascii="Maiandra GD" w:hAnsi="Maiandra GD" w:cs="Arial"/>
          <w:b/>
          <w:bCs/>
          <w:snapToGrid w:val="0"/>
          <w:sz w:val="22"/>
          <w:szCs w:val="22"/>
        </w:rPr>
        <w:tab/>
      </w:r>
      <w:r w:rsidRPr="00845A60">
        <w:rPr>
          <w:rFonts w:ascii="Maiandra GD" w:hAnsi="Maiandra GD" w:cs="Arial"/>
          <w:b/>
          <w:bCs/>
          <w:snapToGrid w:val="0"/>
          <w:sz w:val="22"/>
          <w:szCs w:val="22"/>
        </w:rPr>
        <w:tab/>
      </w:r>
      <w:r w:rsidR="009C21FF">
        <w:rPr>
          <w:rFonts w:ascii="Maiandra GD" w:hAnsi="Maiandra GD" w:cs="Arial"/>
          <w:b/>
          <w:bCs/>
          <w:snapToGrid w:val="0"/>
          <w:sz w:val="22"/>
          <w:szCs w:val="22"/>
        </w:rPr>
        <w:t>45</w:t>
      </w:r>
      <w:r w:rsidRPr="00845A60">
        <w:rPr>
          <w:rFonts w:ascii="Maiandra GD" w:hAnsi="Maiandra GD" w:cs="Arial"/>
          <w:b/>
          <w:bCs/>
          <w:snapToGrid w:val="0"/>
          <w:sz w:val="22"/>
          <w:szCs w:val="22"/>
        </w:rPr>
        <w:t xml:space="preserve">%  </w:t>
      </w:r>
      <w:r w:rsidRPr="00845A60">
        <w:rPr>
          <w:rFonts w:ascii="Maiandra GD" w:hAnsi="Maiandra GD" w:cs="Arial"/>
          <w:b/>
          <w:bCs/>
          <w:snapToGrid w:val="0"/>
          <w:sz w:val="22"/>
          <w:szCs w:val="22"/>
        </w:rPr>
        <w:tab/>
        <w:t xml:space="preserve">    </w:t>
      </w:r>
      <w:r w:rsidRPr="00845A60">
        <w:rPr>
          <w:rFonts w:ascii="Maiandra GD" w:hAnsi="Maiandra GD" w:cs="Arial"/>
          <w:b/>
          <w:bCs/>
          <w:snapToGrid w:val="0"/>
          <w:sz w:val="22"/>
          <w:szCs w:val="22"/>
        </w:rPr>
        <w:tab/>
      </w:r>
      <w:r w:rsidRPr="00845A60">
        <w:rPr>
          <w:rFonts w:ascii="Maiandra GD" w:hAnsi="Maiandra GD" w:cs="Arial"/>
          <w:b/>
          <w:bCs/>
          <w:snapToGrid w:val="0"/>
          <w:sz w:val="22"/>
          <w:szCs w:val="22"/>
        </w:rPr>
        <w:tab/>
      </w:r>
      <w:r w:rsidRPr="00845A60">
        <w:rPr>
          <w:rFonts w:ascii="Maiandra GD" w:hAnsi="Maiandra GD" w:cs="Arial"/>
          <w:b/>
          <w:bCs/>
          <w:snapToGrid w:val="0"/>
          <w:sz w:val="22"/>
          <w:szCs w:val="22"/>
        </w:rPr>
        <w:tab/>
      </w:r>
      <w:r w:rsidRPr="00845A60">
        <w:rPr>
          <w:rFonts w:ascii="Maiandra GD" w:hAnsi="Maiandra GD" w:cs="Arial"/>
          <w:b/>
          <w:bCs/>
          <w:snapToGrid w:val="0"/>
          <w:sz w:val="22"/>
          <w:szCs w:val="22"/>
        </w:rPr>
        <w:tab/>
      </w:r>
      <w:r w:rsidRPr="00845A60">
        <w:rPr>
          <w:rFonts w:ascii="Maiandra GD" w:hAnsi="Maiandra GD" w:cs="Arial"/>
          <w:b/>
          <w:bCs/>
          <w:snapToGrid w:val="0"/>
          <w:sz w:val="22"/>
          <w:szCs w:val="22"/>
        </w:rPr>
        <w:tab/>
      </w:r>
      <w:r w:rsidRPr="00845A60">
        <w:rPr>
          <w:rFonts w:ascii="Maiandra GD" w:hAnsi="Maiandra GD" w:cs="Arial"/>
          <w:b/>
          <w:bCs/>
          <w:snapToGrid w:val="0"/>
          <w:sz w:val="22"/>
          <w:szCs w:val="22"/>
        </w:rPr>
        <w:tab/>
      </w:r>
    </w:p>
    <w:p w14:paraId="0789190E" w14:textId="2A8B98B5" w:rsidR="003E19E0" w:rsidRPr="00845A60" w:rsidRDefault="003E19E0" w:rsidP="003E19E0">
      <w:pPr>
        <w:rPr>
          <w:rFonts w:ascii="Maiandra GD" w:hAnsi="Maiandra GD" w:cs="Arial"/>
          <w:b/>
          <w:bCs/>
          <w:snapToGrid w:val="0"/>
          <w:sz w:val="22"/>
          <w:szCs w:val="22"/>
        </w:rPr>
      </w:pPr>
      <w:r w:rsidRPr="00845A60">
        <w:rPr>
          <w:rFonts w:ascii="Maiandra GD" w:hAnsi="Maiandra GD" w:cs="Arial"/>
          <w:b/>
          <w:bCs/>
          <w:snapToGrid w:val="0"/>
          <w:sz w:val="22"/>
          <w:szCs w:val="22"/>
        </w:rPr>
        <w:t>Quizzes</w:t>
      </w:r>
      <w:r w:rsidRPr="00845A60">
        <w:rPr>
          <w:rFonts w:ascii="Maiandra GD" w:hAnsi="Maiandra GD" w:cs="Arial"/>
          <w:b/>
          <w:bCs/>
          <w:snapToGrid w:val="0"/>
          <w:sz w:val="22"/>
          <w:szCs w:val="22"/>
        </w:rPr>
        <w:tab/>
      </w:r>
      <w:r w:rsidRPr="00845A60">
        <w:rPr>
          <w:rFonts w:ascii="Maiandra GD" w:hAnsi="Maiandra GD" w:cs="Arial"/>
          <w:b/>
          <w:bCs/>
          <w:snapToGrid w:val="0"/>
          <w:sz w:val="22"/>
          <w:szCs w:val="22"/>
        </w:rPr>
        <w:tab/>
      </w:r>
      <w:r w:rsidRPr="00845A60">
        <w:rPr>
          <w:rFonts w:ascii="Maiandra GD" w:hAnsi="Maiandra GD" w:cs="Arial"/>
          <w:b/>
          <w:bCs/>
          <w:snapToGrid w:val="0"/>
          <w:sz w:val="22"/>
          <w:szCs w:val="22"/>
        </w:rPr>
        <w:tab/>
      </w:r>
      <w:r w:rsidRPr="00845A60">
        <w:rPr>
          <w:rFonts w:ascii="Maiandra GD" w:hAnsi="Maiandra GD" w:cs="Arial"/>
          <w:b/>
          <w:bCs/>
          <w:snapToGrid w:val="0"/>
          <w:sz w:val="22"/>
          <w:szCs w:val="22"/>
        </w:rPr>
        <w:tab/>
      </w:r>
      <w:r w:rsidR="009C21FF">
        <w:rPr>
          <w:rFonts w:ascii="Maiandra GD" w:hAnsi="Maiandra GD" w:cs="Arial"/>
          <w:b/>
          <w:bCs/>
          <w:snapToGrid w:val="0"/>
          <w:sz w:val="22"/>
          <w:szCs w:val="22"/>
        </w:rPr>
        <w:t>15</w:t>
      </w:r>
      <w:r w:rsidRPr="00845A60">
        <w:rPr>
          <w:rFonts w:ascii="Maiandra GD" w:hAnsi="Maiandra GD" w:cs="Arial"/>
          <w:b/>
          <w:bCs/>
          <w:snapToGrid w:val="0"/>
          <w:sz w:val="22"/>
          <w:szCs w:val="22"/>
        </w:rPr>
        <w:t>%</w:t>
      </w:r>
      <w:r w:rsidRPr="00845A60">
        <w:rPr>
          <w:rFonts w:ascii="Maiandra GD" w:hAnsi="Maiandra GD" w:cs="Arial"/>
          <w:b/>
          <w:bCs/>
          <w:snapToGrid w:val="0"/>
          <w:sz w:val="22"/>
          <w:szCs w:val="22"/>
        </w:rPr>
        <w:tab/>
      </w:r>
      <w:r w:rsidRPr="00845A60">
        <w:rPr>
          <w:rFonts w:ascii="Maiandra GD" w:hAnsi="Maiandra GD" w:cs="Arial"/>
          <w:b/>
          <w:bCs/>
          <w:snapToGrid w:val="0"/>
          <w:sz w:val="22"/>
          <w:szCs w:val="22"/>
        </w:rPr>
        <w:tab/>
      </w:r>
      <w:r w:rsidRPr="00845A60">
        <w:rPr>
          <w:rFonts w:ascii="Maiandra GD" w:hAnsi="Maiandra GD" w:cs="Arial"/>
          <w:b/>
          <w:bCs/>
          <w:snapToGrid w:val="0"/>
          <w:sz w:val="22"/>
          <w:szCs w:val="22"/>
        </w:rPr>
        <w:tab/>
      </w:r>
      <w:r w:rsidRPr="00845A60">
        <w:rPr>
          <w:rFonts w:ascii="Maiandra GD" w:hAnsi="Maiandra GD" w:cs="Arial"/>
          <w:b/>
          <w:bCs/>
          <w:snapToGrid w:val="0"/>
          <w:sz w:val="22"/>
          <w:szCs w:val="22"/>
        </w:rPr>
        <w:tab/>
      </w:r>
    </w:p>
    <w:p w14:paraId="3192E2E9" w14:textId="137A263D" w:rsidR="003E19E0" w:rsidRPr="00845A60" w:rsidRDefault="003E19E0" w:rsidP="003E19E0">
      <w:pPr>
        <w:rPr>
          <w:rFonts w:ascii="Maiandra GD" w:hAnsi="Maiandra GD" w:cs="Arial"/>
          <w:b/>
          <w:bCs/>
          <w:snapToGrid w:val="0"/>
          <w:sz w:val="22"/>
          <w:szCs w:val="22"/>
        </w:rPr>
      </w:pPr>
      <w:r w:rsidRPr="00845A60">
        <w:rPr>
          <w:rFonts w:ascii="Maiandra GD" w:hAnsi="Maiandra GD" w:cs="Arial"/>
          <w:b/>
          <w:bCs/>
          <w:snapToGrid w:val="0"/>
          <w:sz w:val="22"/>
          <w:szCs w:val="22"/>
        </w:rPr>
        <w:t>Laboratory</w:t>
      </w:r>
      <w:r w:rsidR="00DB64A6">
        <w:rPr>
          <w:rFonts w:ascii="Maiandra GD" w:hAnsi="Maiandra GD" w:cs="Arial"/>
          <w:b/>
          <w:bCs/>
          <w:snapToGrid w:val="0"/>
          <w:sz w:val="22"/>
          <w:szCs w:val="22"/>
        </w:rPr>
        <w:t xml:space="preserve"> / projects</w:t>
      </w:r>
      <w:r w:rsidR="00DB64A6">
        <w:rPr>
          <w:rFonts w:ascii="Maiandra GD" w:hAnsi="Maiandra GD" w:cs="Arial"/>
          <w:b/>
          <w:bCs/>
          <w:snapToGrid w:val="0"/>
          <w:sz w:val="22"/>
          <w:szCs w:val="22"/>
        </w:rPr>
        <w:tab/>
      </w:r>
      <w:r w:rsidR="00DB64A6">
        <w:rPr>
          <w:rFonts w:ascii="Maiandra GD" w:hAnsi="Maiandra GD" w:cs="Arial"/>
          <w:b/>
          <w:bCs/>
          <w:snapToGrid w:val="0"/>
          <w:sz w:val="22"/>
          <w:szCs w:val="22"/>
        </w:rPr>
        <w:tab/>
      </w:r>
      <w:r w:rsidR="00DB64A6">
        <w:rPr>
          <w:rFonts w:ascii="Maiandra GD" w:hAnsi="Maiandra GD" w:cs="Arial"/>
          <w:b/>
          <w:bCs/>
          <w:snapToGrid w:val="0"/>
          <w:sz w:val="22"/>
          <w:szCs w:val="22"/>
        </w:rPr>
        <w:tab/>
      </w:r>
      <w:r w:rsidR="009C21FF">
        <w:rPr>
          <w:rFonts w:ascii="Maiandra GD" w:hAnsi="Maiandra GD" w:cs="Arial"/>
          <w:b/>
          <w:bCs/>
          <w:snapToGrid w:val="0"/>
          <w:sz w:val="22"/>
          <w:szCs w:val="22"/>
        </w:rPr>
        <w:t>30</w:t>
      </w:r>
      <w:r w:rsidRPr="00845A60">
        <w:rPr>
          <w:rFonts w:ascii="Maiandra GD" w:hAnsi="Maiandra GD" w:cs="Arial"/>
          <w:b/>
          <w:bCs/>
          <w:snapToGrid w:val="0"/>
          <w:sz w:val="22"/>
          <w:szCs w:val="22"/>
        </w:rPr>
        <w:t>%</w:t>
      </w:r>
    </w:p>
    <w:p w14:paraId="6B17E0A7" w14:textId="77777777" w:rsidR="003E19E0" w:rsidRPr="00845A60" w:rsidRDefault="003E19E0" w:rsidP="003E19E0">
      <w:pPr>
        <w:rPr>
          <w:rFonts w:ascii="Maiandra GD" w:hAnsi="Maiandra GD" w:cs="Arial"/>
          <w:b/>
          <w:bCs/>
          <w:snapToGrid w:val="0"/>
          <w:sz w:val="22"/>
          <w:szCs w:val="22"/>
        </w:rPr>
      </w:pPr>
      <w:r w:rsidRPr="00845A60">
        <w:rPr>
          <w:rFonts w:ascii="Maiandra GD" w:hAnsi="Maiandra GD" w:cs="Arial"/>
          <w:b/>
          <w:bCs/>
          <w:snapToGrid w:val="0"/>
          <w:sz w:val="22"/>
          <w:szCs w:val="22"/>
        </w:rPr>
        <w:t>Classwork/Homework</w:t>
      </w:r>
      <w:r w:rsidRPr="00845A60">
        <w:rPr>
          <w:rFonts w:ascii="Maiandra GD" w:hAnsi="Maiandra GD" w:cs="Arial"/>
          <w:b/>
          <w:bCs/>
          <w:snapToGrid w:val="0"/>
          <w:sz w:val="22"/>
          <w:szCs w:val="22"/>
        </w:rPr>
        <w:tab/>
      </w:r>
      <w:r w:rsidRPr="00845A60">
        <w:rPr>
          <w:rFonts w:ascii="Maiandra GD" w:hAnsi="Maiandra GD" w:cs="Arial"/>
          <w:b/>
          <w:bCs/>
          <w:snapToGrid w:val="0"/>
          <w:sz w:val="22"/>
          <w:szCs w:val="22"/>
        </w:rPr>
        <w:tab/>
      </w:r>
      <w:r w:rsidRPr="00845A60">
        <w:rPr>
          <w:rFonts w:ascii="Maiandra GD" w:hAnsi="Maiandra GD" w:cs="Arial"/>
          <w:b/>
          <w:bCs/>
          <w:snapToGrid w:val="0"/>
          <w:sz w:val="22"/>
          <w:szCs w:val="22"/>
        </w:rPr>
        <w:tab/>
        <w:t xml:space="preserve"> </w:t>
      </w:r>
      <w:r>
        <w:rPr>
          <w:rFonts w:ascii="Maiandra GD" w:hAnsi="Maiandra GD" w:cs="Arial"/>
          <w:b/>
          <w:bCs/>
          <w:snapToGrid w:val="0"/>
          <w:sz w:val="22"/>
          <w:szCs w:val="22"/>
        </w:rPr>
        <w:t>10</w:t>
      </w:r>
      <w:r w:rsidRPr="00845A60">
        <w:rPr>
          <w:rFonts w:ascii="Maiandra GD" w:hAnsi="Maiandra GD" w:cs="Arial"/>
          <w:b/>
          <w:bCs/>
          <w:snapToGrid w:val="0"/>
          <w:sz w:val="22"/>
          <w:szCs w:val="22"/>
        </w:rPr>
        <w:t>%</w:t>
      </w:r>
      <w:r w:rsidRPr="00845A60">
        <w:rPr>
          <w:rFonts w:ascii="Maiandra GD" w:hAnsi="Maiandra GD" w:cs="Arial"/>
          <w:b/>
          <w:bCs/>
          <w:snapToGrid w:val="0"/>
          <w:sz w:val="22"/>
          <w:szCs w:val="22"/>
        </w:rPr>
        <w:tab/>
      </w:r>
      <w:r w:rsidRPr="00845A60">
        <w:rPr>
          <w:rFonts w:ascii="Maiandra GD" w:hAnsi="Maiandra GD" w:cs="Arial"/>
          <w:b/>
          <w:bCs/>
          <w:snapToGrid w:val="0"/>
          <w:sz w:val="22"/>
          <w:szCs w:val="22"/>
        </w:rPr>
        <w:tab/>
      </w:r>
      <w:r w:rsidRPr="00845A60">
        <w:rPr>
          <w:rFonts w:ascii="Maiandra GD" w:hAnsi="Maiandra GD" w:cs="Arial"/>
          <w:b/>
          <w:bCs/>
          <w:snapToGrid w:val="0"/>
          <w:sz w:val="22"/>
          <w:szCs w:val="22"/>
        </w:rPr>
        <w:tab/>
      </w:r>
      <w:r w:rsidRPr="00845A60">
        <w:rPr>
          <w:rFonts w:ascii="Maiandra GD" w:hAnsi="Maiandra GD" w:cs="Arial"/>
          <w:b/>
          <w:bCs/>
          <w:snapToGrid w:val="0"/>
          <w:sz w:val="22"/>
          <w:szCs w:val="22"/>
        </w:rPr>
        <w:tab/>
      </w:r>
    </w:p>
    <w:p w14:paraId="235169C6" w14:textId="4E7F3114" w:rsidR="003E19E0" w:rsidRDefault="003E19E0" w:rsidP="003E19E0">
      <w:pPr>
        <w:rPr>
          <w:rFonts w:ascii="Maiandra GD" w:hAnsi="Maiandra GD" w:cs="Arial"/>
          <w:b/>
          <w:bCs/>
          <w:snapToGrid w:val="0"/>
          <w:sz w:val="22"/>
          <w:szCs w:val="22"/>
        </w:rPr>
      </w:pPr>
      <w:r w:rsidRPr="00845A60">
        <w:rPr>
          <w:rFonts w:ascii="Maiandra GD" w:hAnsi="Maiandra GD" w:cs="Arial"/>
          <w:b/>
          <w:bCs/>
          <w:snapToGrid w:val="0"/>
          <w:sz w:val="22"/>
          <w:szCs w:val="22"/>
        </w:rPr>
        <w:t>Summative Assessment</w:t>
      </w:r>
      <w:r w:rsidRPr="00845A60">
        <w:rPr>
          <w:rFonts w:ascii="Maiandra GD" w:hAnsi="Maiandra GD" w:cs="Arial"/>
          <w:b/>
          <w:bCs/>
          <w:snapToGrid w:val="0"/>
          <w:sz w:val="22"/>
          <w:szCs w:val="22"/>
        </w:rPr>
        <w:tab/>
      </w:r>
      <w:r w:rsidRPr="00845A60">
        <w:rPr>
          <w:rFonts w:ascii="Maiandra GD" w:hAnsi="Maiandra GD" w:cs="Arial"/>
          <w:b/>
          <w:bCs/>
          <w:snapToGrid w:val="0"/>
          <w:sz w:val="22"/>
          <w:szCs w:val="22"/>
        </w:rPr>
        <w:tab/>
      </w:r>
      <w:r>
        <w:rPr>
          <w:rFonts w:ascii="Maiandra GD" w:hAnsi="Maiandra GD" w:cs="Arial"/>
          <w:b/>
          <w:bCs/>
          <w:snapToGrid w:val="0"/>
          <w:sz w:val="22"/>
          <w:szCs w:val="22"/>
        </w:rPr>
        <w:t>20</w:t>
      </w:r>
      <w:r w:rsidRPr="00845A60">
        <w:rPr>
          <w:rFonts w:ascii="Maiandra GD" w:hAnsi="Maiandra GD" w:cs="Arial"/>
          <w:b/>
          <w:bCs/>
          <w:snapToGrid w:val="0"/>
          <w:sz w:val="22"/>
          <w:szCs w:val="22"/>
        </w:rPr>
        <w:t>%</w:t>
      </w:r>
      <w:r w:rsidRPr="00845A60">
        <w:rPr>
          <w:rFonts w:ascii="Maiandra GD" w:hAnsi="Maiandra GD" w:cs="Arial"/>
          <w:b/>
          <w:bCs/>
          <w:snapToGrid w:val="0"/>
          <w:sz w:val="22"/>
          <w:szCs w:val="22"/>
        </w:rPr>
        <w:tab/>
      </w:r>
    </w:p>
    <w:p w14:paraId="008AB492" w14:textId="77777777" w:rsidR="00940FD7" w:rsidRDefault="00940FD7" w:rsidP="003E19E0">
      <w:pPr>
        <w:rPr>
          <w:rFonts w:ascii="Maiandra GD" w:hAnsi="Maiandra GD" w:cs="Arial"/>
          <w:b/>
          <w:bCs/>
          <w:snapToGrid w:val="0"/>
          <w:sz w:val="22"/>
          <w:szCs w:val="22"/>
        </w:rPr>
      </w:pPr>
    </w:p>
    <w:p w14:paraId="02BFDE90" w14:textId="77777777" w:rsidR="00940FD7" w:rsidRPr="00940FD7" w:rsidRDefault="00940FD7" w:rsidP="00703434">
      <w:pPr>
        <w:textAlignment w:val="baseline"/>
        <w:rPr>
          <w:rFonts w:ascii="Maiandra GD" w:hAnsi="Maiandra GD" w:cs="Arial"/>
          <w:sz w:val="22"/>
          <w:szCs w:val="22"/>
        </w:rPr>
      </w:pPr>
      <w:r w:rsidRPr="00940FD7">
        <w:rPr>
          <w:rFonts w:ascii="Maiandra GD" w:hAnsi="Maiandra GD" w:cs="Arial"/>
          <w:sz w:val="22"/>
          <w:szCs w:val="22"/>
        </w:rPr>
        <w:t>All assignments and work will be given point values with grade percentages as follows:</w:t>
      </w:r>
    </w:p>
    <w:tbl>
      <w:tblPr>
        <w:tblW w:w="0" w:type="auto"/>
        <w:tblCellMar>
          <w:top w:w="15" w:type="dxa"/>
          <w:left w:w="15" w:type="dxa"/>
          <w:bottom w:w="15" w:type="dxa"/>
          <w:right w:w="15" w:type="dxa"/>
        </w:tblCellMar>
        <w:tblLook w:val="04A0" w:firstRow="1" w:lastRow="0" w:firstColumn="1" w:lastColumn="0" w:noHBand="0" w:noVBand="1"/>
      </w:tblPr>
      <w:tblGrid>
        <w:gridCol w:w="1577"/>
        <w:gridCol w:w="1495"/>
        <w:gridCol w:w="2004"/>
      </w:tblGrid>
      <w:tr w:rsidR="00940FD7" w:rsidRPr="00940FD7" w14:paraId="62A736A6" w14:textId="77777777" w:rsidTr="006B78FA">
        <w:tc>
          <w:tcPr>
            <w:tcW w:w="0" w:type="auto"/>
            <w:tcMar>
              <w:top w:w="0" w:type="dxa"/>
              <w:left w:w="115" w:type="dxa"/>
              <w:bottom w:w="0" w:type="dxa"/>
              <w:right w:w="115" w:type="dxa"/>
            </w:tcMar>
            <w:hideMark/>
          </w:tcPr>
          <w:p w14:paraId="15C9F8CE" w14:textId="77777777" w:rsidR="00940FD7" w:rsidRPr="00940FD7" w:rsidRDefault="00940FD7" w:rsidP="006B78FA">
            <w:pPr>
              <w:rPr>
                <w:rFonts w:ascii="Maiandra GD" w:hAnsi="Maiandra GD" w:cs="Arial"/>
                <w:sz w:val="22"/>
                <w:szCs w:val="22"/>
              </w:rPr>
            </w:pPr>
            <w:r w:rsidRPr="00940FD7">
              <w:rPr>
                <w:rFonts w:ascii="Maiandra GD" w:hAnsi="Maiandra GD" w:cs="Arial"/>
                <w:sz w:val="22"/>
                <w:szCs w:val="22"/>
              </w:rPr>
              <w:t>A = 90-100%</w:t>
            </w:r>
          </w:p>
        </w:tc>
        <w:tc>
          <w:tcPr>
            <w:tcW w:w="0" w:type="auto"/>
            <w:tcMar>
              <w:top w:w="0" w:type="dxa"/>
              <w:left w:w="115" w:type="dxa"/>
              <w:bottom w:w="0" w:type="dxa"/>
              <w:right w:w="115" w:type="dxa"/>
            </w:tcMar>
            <w:hideMark/>
          </w:tcPr>
          <w:p w14:paraId="005ABD0D" w14:textId="77777777" w:rsidR="00940FD7" w:rsidRPr="00940FD7" w:rsidRDefault="00940FD7" w:rsidP="006B78FA">
            <w:pPr>
              <w:rPr>
                <w:rFonts w:ascii="Maiandra GD" w:hAnsi="Maiandra GD" w:cs="Arial"/>
                <w:sz w:val="22"/>
                <w:szCs w:val="22"/>
              </w:rPr>
            </w:pPr>
            <w:r w:rsidRPr="00940FD7">
              <w:rPr>
                <w:rFonts w:ascii="Maiandra GD" w:hAnsi="Maiandra GD" w:cs="Arial"/>
                <w:sz w:val="22"/>
                <w:szCs w:val="22"/>
              </w:rPr>
              <w:t>C = 70-79%</w:t>
            </w:r>
          </w:p>
        </w:tc>
        <w:tc>
          <w:tcPr>
            <w:tcW w:w="0" w:type="auto"/>
            <w:tcMar>
              <w:top w:w="0" w:type="dxa"/>
              <w:left w:w="115" w:type="dxa"/>
              <w:bottom w:w="0" w:type="dxa"/>
              <w:right w:w="115" w:type="dxa"/>
            </w:tcMar>
            <w:hideMark/>
          </w:tcPr>
          <w:p w14:paraId="34134768" w14:textId="77777777" w:rsidR="00940FD7" w:rsidRPr="00940FD7" w:rsidRDefault="00940FD7" w:rsidP="006B78FA">
            <w:pPr>
              <w:rPr>
                <w:rFonts w:ascii="Maiandra GD" w:hAnsi="Maiandra GD" w:cs="Arial"/>
                <w:sz w:val="22"/>
                <w:szCs w:val="22"/>
              </w:rPr>
            </w:pPr>
            <w:r w:rsidRPr="00940FD7">
              <w:rPr>
                <w:rFonts w:ascii="Maiandra GD" w:hAnsi="Maiandra GD" w:cs="Arial"/>
                <w:sz w:val="22"/>
                <w:szCs w:val="22"/>
              </w:rPr>
              <w:t>F = less than 60%</w:t>
            </w:r>
          </w:p>
        </w:tc>
      </w:tr>
      <w:tr w:rsidR="00940FD7" w:rsidRPr="00940FD7" w14:paraId="18C0B3E2" w14:textId="77777777" w:rsidTr="006B78FA">
        <w:trPr>
          <w:trHeight w:val="80"/>
        </w:trPr>
        <w:tc>
          <w:tcPr>
            <w:tcW w:w="0" w:type="auto"/>
            <w:tcMar>
              <w:top w:w="0" w:type="dxa"/>
              <w:left w:w="115" w:type="dxa"/>
              <w:bottom w:w="0" w:type="dxa"/>
              <w:right w:w="115" w:type="dxa"/>
            </w:tcMar>
            <w:hideMark/>
          </w:tcPr>
          <w:p w14:paraId="43E86CAD" w14:textId="77777777" w:rsidR="00940FD7" w:rsidRPr="00940FD7" w:rsidRDefault="00940FD7" w:rsidP="006B78FA">
            <w:pPr>
              <w:rPr>
                <w:rFonts w:ascii="Maiandra GD" w:hAnsi="Maiandra GD" w:cs="Arial"/>
                <w:sz w:val="22"/>
                <w:szCs w:val="22"/>
              </w:rPr>
            </w:pPr>
            <w:r w:rsidRPr="00940FD7">
              <w:rPr>
                <w:rFonts w:ascii="Maiandra GD" w:hAnsi="Maiandra GD" w:cs="Arial"/>
                <w:sz w:val="22"/>
                <w:szCs w:val="22"/>
              </w:rPr>
              <w:t>B = 80-89%</w:t>
            </w:r>
          </w:p>
        </w:tc>
        <w:tc>
          <w:tcPr>
            <w:tcW w:w="0" w:type="auto"/>
            <w:tcMar>
              <w:top w:w="0" w:type="dxa"/>
              <w:left w:w="115" w:type="dxa"/>
              <w:bottom w:w="0" w:type="dxa"/>
              <w:right w:w="115" w:type="dxa"/>
            </w:tcMar>
            <w:hideMark/>
          </w:tcPr>
          <w:p w14:paraId="469DF1AE" w14:textId="77777777" w:rsidR="00940FD7" w:rsidRPr="00940FD7" w:rsidRDefault="00940FD7" w:rsidP="006B78FA">
            <w:pPr>
              <w:rPr>
                <w:rFonts w:ascii="Maiandra GD" w:hAnsi="Maiandra GD" w:cs="Arial"/>
                <w:sz w:val="22"/>
                <w:szCs w:val="22"/>
              </w:rPr>
            </w:pPr>
            <w:r w:rsidRPr="00940FD7">
              <w:rPr>
                <w:rFonts w:ascii="Maiandra GD" w:hAnsi="Maiandra GD" w:cs="Arial"/>
                <w:sz w:val="22"/>
                <w:szCs w:val="22"/>
              </w:rPr>
              <w:t>D = 60-69%</w:t>
            </w:r>
          </w:p>
        </w:tc>
        <w:tc>
          <w:tcPr>
            <w:tcW w:w="0" w:type="auto"/>
            <w:tcMar>
              <w:top w:w="0" w:type="dxa"/>
              <w:left w:w="115" w:type="dxa"/>
              <w:bottom w:w="0" w:type="dxa"/>
              <w:right w:w="115" w:type="dxa"/>
            </w:tcMar>
            <w:hideMark/>
          </w:tcPr>
          <w:p w14:paraId="344D68F8" w14:textId="77777777" w:rsidR="00940FD7" w:rsidRPr="00940FD7" w:rsidRDefault="00940FD7" w:rsidP="006B78FA">
            <w:pPr>
              <w:rPr>
                <w:rFonts w:ascii="Maiandra GD" w:hAnsi="Maiandra GD" w:cs="Arial"/>
                <w:sz w:val="22"/>
                <w:szCs w:val="22"/>
              </w:rPr>
            </w:pPr>
          </w:p>
        </w:tc>
      </w:tr>
    </w:tbl>
    <w:p w14:paraId="7507A208" w14:textId="77777777" w:rsidR="003E19E0" w:rsidRPr="00940FD7" w:rsidRDefault="003E19E0" w:rsidP="003E19E0">
      <w:pPr>
        <w:rPr>
          <w:rFonts w:ascii="Maiandra GD" w:hAnsi="Maiandra GD" w:cs="Arial"/>
          <w:sz w:val="22"/>
          <w:szCs w:val="22"/>
        </w:rPr>
      </w:pPr>
    </w:p>
    <w:p w14:paraId="4ACF315B" w14:textId="2C1A52DA" w:rsidR="00B92ABC" w:rsidRPr="00845A60" w:rsidRDefault="00B92ABC" w:rsidP="003E19E0">
      <w:pPr>
        <w:rPr>
          <w:rFonts w:ascii="Maiandra GD" w:hAnsi="Maiandra GD" w:cs="Arial"/>
          <w:sz w:val="22"/>
          <w:szCs w:val="22"/>
        </w:rPr>
      </w:pPr>
      <w:r w:rsidRPr="004C4156">
        <w:rPr>
          <w:rFonts w:ascii="Maiandra GD" w:hAnsi="Maiandra GD" w:cs="Arial"/>
          <w:b/>
          <w:sz w:val="22"/>
          <w:szCs w:val="22"/>
          <w:u w:val="single"/>
        </w:rPr>
        <w:t xml:space="preserve">Recovery:  </w:t>
      </w:r>
    </w:p>
    <w:p w14:paraId="09A5428F" w14:textId="783E9716" w:rsidR="008206AC" w:rsidRPr="005D0620" w:rsidRDefault="00FC7390" w:rsidP="008206AC">
      <w:pPr>
        <w:jc w:val="both"/>
        <w:rPr>
          <w:rFonts w:ascii="Maiandra GD" w:hAnsi="Maiandra GD"/>
          <w:iCs/>
          <w:sz w:val="22"/>
          <w:szCs w:val="22"/>
        </w:rPr>
      </w:pPr>
      <w:r w:rsidRPr="005D0620">
        <w:rPr>
          <w:rFonts w:ascii="Maiandra GD" w:hAnsi="Maiandra GD"/>
          <w:iCs/>
          <w:sz w:val="22"/>
          <w:szCs w:val="22"/>
        </w:rPr>
        <w:t>All s</w:t>
      </w:r>
      <w:r w:rsidR="00470E39">
        <w:rPr>
          <w:rFonts w:ascii="Maiandra GD" w:hAnsi="Maiandra GD"/>
          <w:iCs/>
          <w:sz w:val="22"/>
          <w:szCs w:val="22"/>
        </w:rPr>
        <w:t>tudents will be given the opportunity to retake a major assessment. T</w:t>
      </w:r>
      <w:r w:rsidR="002464E6" w:rsidRPr="005D0620">
        <w:rPr>
          <w:rFonts w:ascii="Maiandra GD" w:hAnsi="Maiandra GD"/>
          <w:iCs/>
          <w:sz w:val="22"/>
          <w:szCs w:val="22"/>
        </w:rPr>
        <w:t xml:space="preserve">he Middle Creek HS Science Department </w:t>
      </w:r>
      <w:r w:rsidR="00CB28DB">
        <w:rPr>
          <w:rFonts w:ascii="Maiandra GD" w:hAnsi="Maiandra GD"/>
          <w:iCs/>
          <w:sz w:val="22"/>
          <w:szCs w:val="22"/>
        </w:rPr>
        <w:t>policy states that a remediation assignment must be</w:t>
      </w:r>
      <w:r w:rsidR="00BD3682">
        <w:rPr>
          <w:rFonts w:ascii="Maiandra GD" w:hAnsi="Maiandra GD"/>
          <w:iCs/>
          <w:sz w:val="22"/>
          <w:szCs w:val="22"/>
        </w:rPr>
        <w:t xml:space="preserve"> offered, and </w:t>
      </w:r>
      <w:r w:rsidR="00CB28DB">
        <w:rPr>
          <w:rFonts w:ascii="Maiandra GD" w:hAnsi="Maiandra GD"/>
          <w:iCs/>
          <w:sz w:val="22"/>
          <w:szCs w:val="22"/>
        </w:rPr>
        <w:t xml:space="preserve">the retake </w:t>
      </w:r>
      <w:r w:rsidR="00BD3682">
        <w:rPr>
          <w:rFonts w:ascii="Maiandra GD" w:hAnsi="Maiandra GD"/>
          <w:iCs/>
          <w:sz w:val="22"/>
          <w:szCs w:val="22"/>
        </w:rPr>
        <w:t xml:space="preserve">test </w:t>
      </w:r>
      <w:r w:rsidR="00CB28DB">
        <w:rPr>
          <w:rFonts w:ascii="Maiandra GD" w:hAnsi="Maiandra GD"/>
          <w:iCs/>
          <w:sz w:val="22"/>
          <w:szCs w:val="22"/>
        </w:rPr>
        <w:t>must be complete</w:t>
      </w:r>
      <w:r w:rsidR="00BD3682">
        <w:rPr>
          <w:rFonts w:ascii="Maiandra GD" w:hAnsi="Maiandra GD"/>
          <w:iCs/>
          <w:sz w:val="22"/>
          <w:szCs w:val="22"/>
        </w:rPr>
        <w:t>d</w:t>
      </w:r>
      <w:r w:rsidR="00CB28DB">
        <w:rPr>
          <w:rFonts w:ascii="Maiandra GD" w:hAnsi="Maiandra GD"/>
          <w:iCs/>
          <w:sz w:val="22"/>
          <w:szCs w:val="22"/>
        </w:rPr>
        <w:t xml:space="preserve"> within 2 weeks off the test date. </w:t>
      </w:r>
      <w:r w:rsidR="009634C9">
        <w:rPr>
          <w:rFonts w:ascii="Maiandra GD" w:hAnsi="Maiandra GD"/>
          <w:iCs/>
          <w:sz w:val="22"/>
          <w:szCs w:val="22"/>
        </w:rPr>
        <w:t xml:space="preserve">The two tests are averaged to determine the student’s final score on the assessment. </w:t>
      </w:r>
    </w:p>
    <w:p w14:paraId="35A0C393" w14:textId="77777777" w:rsidR="008206AC" w:rsidRPr="00845A60" w:rsidRDefault="008206AC" w:rsidP="00B92ABC">
      <w:pPr>
        <w:rPr>
          <w:rFonts w:ascii="Maiandra GD" w:hAnsi="Maiandra GD" w:cs="Arial"/>
          <w:b/>
          <w:sz w:val="22"/>
          <w:szCs w:val="22"/>
        </w:rPr>
      </w:pPr>
    </w:p>
    <w:p w14:paraId="737BC02E" w14:textId="7E30FEB9" w:rsidR="00B92ABC" w:rsidRPr="004C752B" w:rsidRDefault="00B92ABC" w:rsidP="00B92ABC">
      <w:pPr>
        <w:rPr>
          <w:rFonts w:ascii="Maiandra GD" w:hAnsi="Maiandra GD" w:cs="Arial"/>
          <w:b/>
          <w:sz w:val="22"/>
          <w:szCs w:val="22"/>
          <w:u w:val="single"/>
        </w:rPr>
      </w:pPr>
      <w:r w:rsidRPr="004C752B">
        <w:rPr>
          <w:rFonts w:ascii="Maiandra GD" w:hAnsi="Maiandra GD" w:cs="Arial"/>
          <w:b/>
          <w:sz w:val="22"/>
          <w:szCs w:val="22"/>
          <w:u w:val="single"/>
        </w:rPr>
        <w:t xml:space="preserve">Cheating </w:t>
      </w:r>
      <w:r w:rsidR="00806048">
        <w:rPr>
          <w:rFonts w:ascii="Maiandra GD" w:hAnsi="Maiandra GD" w:cs="Arial"/>
          <w:b/>
          <w:sz w:val="22"/>
          <w:szCs w:val="22"/>
          <w:u w:val="single"/>
        </w:rPr>
        <w:t xml:space="preserve">/ Honor Code </w:t>
      </w:r>
    </w:p>
    <w:p w14:paraId="2E67D3F7" w14:textId="5B419310" w:rsidR="00AC2D19" w:rsidRDefault="00B92ABC" w:rsidP="00B92ABC">
      <w:pPr>
        <w:rPr>
          <w:rFonts w:ascii="Maiandra GD" w:hAnsi="Maiandra GD" w:cs="Arial"/>
          <w:sz w:val="22"/>
          <w:szCs w:val="22"/>
        </w:rPr>
      </w:pPr>
      <w:r w:rsidRPr="00845A60">
        <w:rPr>
          <w:rFonts w:ascii="Maiandra GD" w:hAnsi="Maiandra GD" w:cs="Arial"/>
          <w:sz w:val="22"/>
          <w:szCs w:val="22"/>
        </w:rPr>
        <w:t xml:space="preserve">Dishonesty on any assignment (homework, lab, and project, i.e. anything assigned by the teacher), test/exam and quizzes will result in </w:t>
      </w:r>
      <w:r w:rsidR="00CC0AEE" w:rsidRPr="00845A60">
        <w:rPr>
          <w:rFonts w:ascii="Maiandra GD" w:hAnsi="Maiandra GD" w:cs="Arial"/>
          <w:sz w:val="22"/>
          <w:szCs w:val="22"/>
        </w:rPr>
        <w:t>a consequence</w:t>
      </w:r>
      <w:r w:rsidR="005E5C31">
        <w:rPr>
          <w:rFonts w:ascii="Maiandra GD" w:hAnsi="Maiandra GD" w:cs="Arial"/>
          <w:sz w:val="22"/>
          <w:szCs w:val="22"/>
        </w:rPr>
        <w:t xml:space="preserve">. Wake County Honor Code policy will be followed in assigning consequences for academic dishonesty. Please be aware that cheating not only includes </w:t>
      </w:r>
      <w:r w:rsidR="003E0F42">
        <w:rPr>
          <w:rFonts w:ascii="Maiandra GD" w:hAnsi="Maiandra GD" w:cs="Arial"/>
          <w:sz w:val="22"/>
          <w:szCs w:val="22"/>
        </w:rPr>
        <w:t xml:space="preserve">using prohibited material on a test, but also copying or using another student’s work without knowledge or permission from the teacher or student. </w:t>
      </w:r>
    </w:p>
    <w:p w14:paraId="3FFFA9C3" w14:textId="77777777" w:rsidR="001D5017" w:rsidRPr="00D91B5F" w:rsidRDefault="001D5017" w:rsidP="00D91B5F">
      <w:pPr>
        <w:rPr>
          <w:rFonts w:ascii="Maiandra GD" w:hAnsi="Maiandra GD" w:cs="Arial"/>
          <w:b/>
          <w:sz w:val="22"/>
          <w:szCs w:val="22"/>
        </w:rPr>
      </w:pPr>
      <w:bookmarkStart w:id="0" w:name="_GoBack"/>
      <w:bookmarkEnd w:id="0"/>
    </w:p>
    <w:sectPr w:rsidR="001D5017" w:rsidRPr="00D91B5F" w:rsidSect="008422A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F76AC"/>
    <w:multiLevelType w:val="hybridMultilevel"/>
    <w:tmpl w:val="FA4CF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783257"/>
    <w:multiLevelType w:val="multilevel"/>
    <w:tmpl w:val="C32CD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FC13E6"/>
    <w:multiLevelType w:val="hybridMultilevel"/>
    <w:tmpl w:val="44AAA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AB3774"/>
    <w:multiLevelType w:val="multilevel"/>
    <w:tmpl w:val="4CAE2AE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4" w15:restartNumberingAfterBreak="0">
    <w:nsid w:val="5EA115B9"/>
    <w:multiLevelType w:val="hybridMultilevel"/>
    <w:tmpl w:val="0EE834A6"/>
    <w:lvl w:ilvl="0" w:tplc="CC36C226">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DB6B94"/>
    <w:multiLevelType w:val="hybridMultilevel"/>
    <w:tmpl w:val="E7AE9900"/>
    <w:lvl w:ilvl="0" w:tplc="CC36C226">
      <w:start w:val="1"/>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D552A1F"/>
    <w:multiLevelType w:val="multilevel"/>
    <w:tmpl w:val="3D147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677DCD"/>
    <w:multiLevelType w:val="multilevel"/>
    <w:tmpl w:val="FA5A08FC"/>
    <w:lvl w:ilvl="0">
      <w:start w:val="1"/>
      <w:numFmt w:val="decimal"/>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78261C33"/>
    <w:multiLevelType w:val="multilevel"/>
    <w:tmpl w:val="F46EB072"/>
    <w:lvl w:ilvl="0">
      <w:start w:val="1"/>
      <w:numFmt w:val="decimal"/>
      <w:lvlText w:val="%1.)"/>
      <w:lvlJc w:val="left"/>
      <w:pPr>
        <w:ind w:left="-360" w:hanging="360"/>
      </w:pPr>
      <w:rPr>
        <w:vertAlign w:val="baseline"/>
      </w:rPr>
    </w:lvl>
    <w:lvl w:ilvl="1">
      <w:start w:val="1"/>
      <w:numFmt w:val="lowerLetter"/>
      <w:lvlText w:val="%2."/>
      <w:lvlJc w:val="left"/>
      <w:pPr>
        <w:ind w:left="360" w:hanging="360"/>
      </w:pPr>
      <w:rPr>
        <w:vertAlign w:val="baseline"/>
      </w:rPr>
    </w:lvl>
    <w:lvl w:ilvl="2">
      <w:start w:val="1"/>
      <w:numFmt w:val="lowerRoman"/>
      <w:lvlText w:val="%3."/>
      <w:lvlJc w:val="right"/>
      <w:pPr>
        <w:ind w:left="1080" w:hanging="180"/>
      </w:pPr>
      <w:rPr>
        <w:vertAlign w:val="baseline"/>
      </w:rPr>
    </w:lvl>
    <w:lvl w:ilvl="3">
      <w:start w:val="1"/>
      <w:numFmt w:val="decimal"/>
      <w:lvlText w:val="%4."/>
      <w:lvlJc w:val="left"/>
      <w:pPr>
        <w:ind w:left="1800" w:hanging="360"/>
      </w:pPr>
      <w:rPr>
        <w:vertAlign w:val="baseline"/>
      </w:rPr>
    </w:lvl>
    <w:lvl w:ilvl="4">
      <w:start w:val="1"/>
      <w:numFmt w:val="lowerLetter"/>
      <w:lvlText w:val="%5."/>
      <w:lvlJc w:val="left"/>
      <w:pPr>
        <w:ind w:left="2520" w:hanging="360"/>
      </w:pPr>
      <w:rPr>
        <w:vertAlign w:val="baseline"/>
      </w:rPr>
    </w:lvl>
    <w:lvl w:ilvl="5">
      <w:start w:val="1"/>
      <w:numFmt w:val="lowerRoman"/>
      <w:lvlText w:val="%6."/>
      <w:lvlJc w:val="right"/>
      <w:pPr>
        <w:ind w:left="3240" w:hanging="180"/>
      </w:pPr>
      <w:rPr>
        <w:vertAlign w:val="baseline"/>
      </w:rPr>
    </w:lvl>
    <w:lvl w:ilvl="6">
      <w:start w:val="1"/>
      <w:numFmt w:val="decimal"/>
      <w:lvlText w:val="%7."/>
      <w:lvlJc w:val="left"/>
      <w:pPr>
        <w:ind w:left="3960" w:hanging="360"/>
      </w:pPr>
      <w:rPr>
        <w:vertAlign w:val="baseline"/>
      </w:rPr>
    </w:lvl>
    <w:lvl w:ilvl="7">
      <w:start w:val="1"/>
      <w:numFmt w:val="lowerLetter"/>
      <w:lvlText w:val="%8."/>
      <w:lvlJc w:val="left"/>
      <w:pPr>
        <w:ind w:left="4680" w:hanging="360"/>
      </w:pPr>
      <w:rPr>
        <w:vertAlign w:val="baseline"/>
      </w:rPr>
    </w:lvl>
    <w:lvl w:ilvl="8">
      <w:start w:val="1"/>
      <w:numFmt w:val="lowerRoman"/>
      <w:lvlText w:val="%9."/>
      <w:lvlJc w:val="right"/>
      <w:pPr>
        <w:ind w:left="5400" w:hanging="180"/>
      </w:pPr>
      <w:rPr>
        <w:vertAlign w:val="baseline"/>
      </w:rPr>
    </w:lvl>
  </w:abstractNum>
  <w:abstractNum w:abstractNumId="9" w15:restartNumberingAfterBreak="0">
    <w:nsid w:val="7F2034A4"/>
    <w:multiLevelType w:val="hybridMultilevel"/>
    <w:tmpl w:val="83E462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9"/>
  </w:num>
  <w:num w:numId="4">
    <w:abstractNumId w:val="0"/>
  </w:num>
  <w:num w:numId="5">
    <w:abstractNumId w:val="4"/>
  </w:num>
  <w:num w:numId="6">
    <w:abstractNumId w:val="8"/>
  </w:num>
  <w:num w:numId="7">
    <w:abstractNumId w:val="3"/>
  </w:num>
  <w:num w:numId="8">
    <w:abstractNumId w:val="7"/>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ABC"/>
    <w:rsid w:val="00003F57"/>
    <w:rsid w:val="00031591"/>
    <w:rsid w:val="001508CC"/>
    <w:rsid w:val="001A3BC9"/>
    <w:rsid w:val="001C0846"/>
    <w:rsid w:val="001D2B69"/>
    <w:rsid w:val="001D5017"/>
    <w:rsid w:val="002464E6"/>
    <w:rsid w:val="00247EE9"/>
    <w:rsid w:val="002661C3"/>
    <w:rsid w:val="00296658"/>
    <w:rsid w:val="002A2EC7"/>
    <w:rsid w:val="002B2EE1"/>
    <w:rsid w:val="002E3E8C"/>
    <w:rsid w:val="00304CAA"/>
    <w:rsid w:val="00311438"/>
    <w:rsid w:val="003231B0"/>
    <w:rsid w:val="00346806"/>
    <w:rsid w:val="003715BE"/>
    <w:rsid w:val="00375A16"/>
    <w:rsid w:val="003D46E5"/>
    <w:rsid w:val="003D4EC5"/>
    <w:rsid w:val="003E0F42"/>
    <w:rsid w:val="003E19E0"/>
    <w:rsid w:val="003F47B5"/>
    <w:rsid w:val="004475CF"/>
    <w:rsid w:val="00454531"/>
    <w:rsid w:val="00470E39"/>
    <w:rsid w:val="004B2E21"/>
    <w:rsid w:val="004C4156"/>
    <w:rsid w:val="004C65A5"/>
    <w:rsid w:val="004C752B"/>
    <w:rsid w:val="0051125C"/>
    <w:rsid w:val="005235B8"/>
    <w:rsid w:val="005371CA"/>
    <w:rsid w:val="00562619"/>
    <w:rsid w:val="0059300C"/>
    <w:rsid w:val="005B7882"/>
    <w:rsid w:val="005C020C"/>
    <w:rsid w:val="005D0620"/>
    <w:rsid w:val="005E5C31"/>
    <w:rsid w:val="0060782B"/>
    <w:rsid w:val="00611B3F"/>
    <w:rsid w:val="00620B01"/>
    <w:rsid w:val="00644C8E"/>
    <w:rsid w:val="00662116"/>
    <w:rsid w:val="006A5782"/>
    <w:rsid w:val="006A7AB2"/>
    <w:rsid w:val="006B444E"/>
    <w:rsid w:val="006B63FC"/>
    <w:rsid w:val="006B7A21"/>
    <w:rsid w:val="00703434"/>
    <w:rsid w:val="007A26C9"/>
    <w:rsid w:val="007A5427"/>
    <w:rsid w:val="007F6E42"/>
    <w:rsid w:val="00806048"/>
    <w:rsid w:val="008206AC"/>
    <w:rsid w:val="008422A5"/>
    <w:rsid w:val="00845A60"/>
    <w:rsid w:val="00847021"/>
    <w:rsid w:val="00864799"/>
    <w:rsid w:val="008767DE"/>
    <w:rsid w:val="008A4407"/>
    <w:rsid w:val="008B1A32"/>
    <w:rsid w:val="008B2C0A"/>
    <w:rsid w:val="008B30B1"/>
    <w:rsid w:val="008D7F4D"/>
    <w:rsid w:val="009015B2"/>
    <w:rsid w:val="0092032E"/>
    <w:rsid w:val="00940FD7"/>
    <w:rsid w:val="009634C9"/>
    <w:rsid w:val="00986098"/>
    <w:rsid w:val="009864AB"/>
    <w:rsid w:val="009C21FF"/>
    <w:rsid w:val="009D3602"/>
    <w:rsid w:val="00A038A0"/>
    <w:rsid w:val="00A70C02"/>
    <w:rsid w:val="00A81ED9"/>
    <w:rsid w:val="00A83A0E"/>
    <w:rsid w:val="00AB3484"/>
    <w:rsid w:val="00AC2D19"/>
    <w:rsid w:val="00AD294F"/>
    <w:rsid w:val="00AD7923"/>
    <w:rsid w:val="00B06A08"/>
    <w:rsid w:val="00B57957"/>
    <w:rsid w:val="00B92ABC"/>
    <w:rsid w:val="00BA7AB7"/>
    <w:rsid w:val="00BD3682"/>
    <w:rsid w:val="00C1073C"/>
    <w:rsid w:val="00C21B04"/>
    <w:rsid w:val="00C41FE4"/>
    <w:rsid w:val="00C529C8"/>
    <w:rsid w:val="00C5693A"/>
    <w:rsid w:val="00C67A5B"/>
    <w:rsid w:val="00C75369"/>
    <w:rsid w:val="00CB28DB"/>
    <w:rsid w:val="00CC0AEE"/>
    <w:rsid w:val="00D02E50"/>
    <w:rsid w:val="00D604E5"/>
    <w:rsid w:val="00D65D2D"/>
    <w:rsid w:val="00D7289B"/>
    <w:rsid w:val="00D90EFE"/>
    <w:rsid w:val="00D91B5F"/>
    <w:rsid w:val="00D95DDE"/>
    <w:rsid w:val="00DB64A6"/>
    <w:rsid w:val="00DD1045"/>
    <w:rsid w:val="00DF2083"/>
    <w:rsid w:val="00E035DD"/>
    <w:rsid w:val="00E03D39"/>
    <w:rsid w:val="00E51A15"/>
    <w:rsid w:val="00E7065E"/>
    <w:rsid w:val="00E9360E"/>
    <w:rsid w:val="00EC3E04"/>
    <w:rsid w:val="00EE2280"/>
    <w:rsid w:val="00F56DCB"/>
    <w:rsid w:val="00F61016"/>
    <w:rsid w:val="00F726F5"/>
    <w:rsid w:val="00F75457"/>
    <w:rsid w:val="00FA21B6"/>
    <w:rsid w:val="00FC7390"/>
    <w:rsid w:val="00FD3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A813C"/>
  <w15:docId w15:val="{39E07DAE-5A08-4F5B-8E18-37EF613E7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A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92ABC"/>
    <w:pPr>
      <w:spacing w:after="150"/>
    </w:pPr>
  </w:style>
  <w:style w:type="character" w:styleId="Hyperlink">
    <w:name w:val="Hyperlink"/>
    <w:basedOn w:val="DefaultParagraphFont"/>
    <w:rsid w:val="00B92ABC"/>
    <w:rPr>
      <w:color w:val="0000FF"/>
      <w:u w:val="single"/>
    </w:rPr>
  </w:style>
  <w:style w:type="paragraph" w:styleId="ListParagraph">
    <w:name w:val="List Paragraph"/>
    <w:basedOn w:val="Normal"/>
    <w:uiPriority w:val="34"/>
    <w:qFormat/>
    <w:rsid w:val="003715BE"/>
    <w:pPr>
      <w:ind w:left="720"/>
      <w:contextualSpacing/>
    </w:pPr>
  </w:style>
  <w:style w:type="character" w:styleId="UnresolvedMention">
    <w:name w:val="Unresolved Mention"/>
    <w:basedOn w:val="DefaultParagraphFont"/>
    <w:uiPriority w:val="99"/>
    <w:semiHidden/>
    <w:unhideWhenUsed/>
    <w:rsid w:val="004C65A5"/>
    <w:rPr>
      <w:color w:val="808080"/>
      <w:shd w:val="clear" w:color="auto" w:fill="E6E6E6"/>
    </w:rPr>
  </w:style>
  <w:style w:type="table" w:styleId="TableGrid">
    <w:name w:val="Table Grid"/>
    <w:basedOn w:val="TableNormal"/>
    <w:rsid w:val="00A83A0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06210">
      <w:bodyDiv w:val="1"/>
      <w:marLeft w:val="0"/>
      <w:marRight w:val="0"/>
      <w:marTop w:val="0"/>
      <w:marBottom w:val="0"/>
      <w:divBdr>
        <w:top w:val="none" w:sz="0" w:space="0" w:color="auto"/>
        <w:left w:val="none" w:sz="0" w:space="0" w:color="auto"/>
        <w:bottom w:val="none" w:sz="0" w:space="0" w:color="auto"/>
        <w:right w:val="none" w:sz="0" w:space="0" w:color="auto"/>
      </w:divBdr>
      <w:divsChild>
        <w:div w:id="1527253096">
          <w:marLeft w:val="770"/>
          <w:marRight w:val="0"/>
          <w:marTop w:val="0"/>
          <w:marBottom w:val="0"/>
          <w:divBdr>
            <w:top w:val="none" w:sz="0" w:space="0" w:color="auto"/>
            <w:left w:val="none" w:sz="0" w:space="0" w:color="auto"/>
            <w:bottom w:val="none" w:sz="0" w:space="0" w:color="auto"/>
            <w:right w:val="none" w:sz="0" w:space="0" w:color="auto"/>
          </w:divBdr>
        </w:div>
      </w:divsChild>
    </w:div>
    <w:div w:id="730661464">
      <w:bodyDiv w:val="1"/>
      <w:marLeft w:val="0"/>
      <w:marRight w:val="0"/>
      <w:marTop w:val="0"/>
      <w:marBottom w:val="0"/>
      <w:divBdr>
        <w:top w:val="none" w:sz="0" w:space="0" w:color="auto"/>
        <w:left w:val="none" w:sz="0" w:space="0" w:color="auto"/>
        <w:bottom w:val="none" w:sz="0" w:space="0" w:color="auto"/>
        <w:right w:val="none" w:sz="0" w:space="0" w:color="auto"/>
      </w:divBdr>
      <w:divsChild>
        <w:div w:id="518812327">
          <w:marLeft w:val="770"/>
          <w:marRight w:val="0"/>
          <w:marTop w:val="0"/>
          <w:marBottom w:val="0"/>
          <w:divBdr>
            <w:top w:val="none" w:sz="0" w:space="0" w:color="auto"/>
            <w:left w:val="none" w:sz="0" w:space="0" w:color="auto"/>
            <w:bottom w:val="none" w:sz="0" w:space="0" w:color="auto"/>
            <w:right w:val="none" w:sz="0" w:space="0" w:color="auto"/>
          </w:divBdr>
        </w:div>
      </w:divsChild>
    </w:div>
    <w:div w:id="91281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lementskscience.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tineza@fultonschools.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423</TotalTime>
  <Pages>2</Pages>
  <Words>762</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brownr</dc:creator>
  <cp:lastModifiedBy>Kristine Clements _ Staff - MiddleCreekHS</cp:lastModifiedBy>
  <cp:revision>53</cp:revision>
  <dcterms:created xsi:type="dcterms:W3CDTF">2019-08-22T02:53:00Z</dcterms:created>
  <dcterms:modified xsi:type="dcterms:W3CDTF">2019-08-22T20:10:00Z</dcterms:modified>
</cp:coreProperties>
</file>