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684D2" w14:textId="2CEC5D05" w:rsidR="0020471A" w:rsidRPr="00424DBC" w:rsidRDefault="0020471A" w:rsidP="00C371CC">
      <w:pPr>
        <w:shd w:val="clear" w:color="auto" w:fill="FFFF00"/>
        <w:jc w:val="center"/>
        <w:rPr>
          <w:rFonts w:ascii="Arial Black" w:hAnsi="Arial Black"/>
          <w:b/>
          <w:bCs/>
          <w:sz w:val="28"/>
          <w:szCs w:val="28"/>
        </w:rPr>
      </w:pPr>
      <w:bookmarkStart w:id="0" w:name="_GoBack"/>
      <w:bookmarkEnd w:id="0"/>
      <w:r w:rsidRPr="00424DBC">
        <w:rPr>
          <w:rFonts w:ascii="Arial Black" w:hAnsi="Arial Black"/>
          <w:b/>
          <w:bCs/>
          <w:sz w:val="28"/>
          <w:szCs w:val="28"/>
        </w:rPr>
        <w:t xml:space="preserve">Unit </w:t>
      </w:r>
      <w:r w:rsidR="004C00F5">
        <w:rPr>
          <w:rFonts w:ascii="Arial Black" w:hAnsi="Arial Black"/>
          <w:b/>
          <w:bCs/>
          <w:sz w:val="28"/>
          <w:szCs w:val="28"/>
        </w:rPr>
        <w:t xml:space="preserve">6 Energy Resources and Consumption </w:t>
      </w:r>
      <w:r w:rsidR="000724DC">
        <w:rPr>
          <w:rFonts w:ascii="Arial Black" w:hAnsi="Arial Black"/>
          <w:b/>
          <w:bCs/>
          <w:sz w:val="28"/>
          <w:szCs w:val="28"/>
        </w:rPr>
        <w:t>A</w:t>
      </w:r>
      <w:r w:rsidRPr="00424DBC">
        <w:rPr>
          <w:rFonts w:ascii="Arial Black" w:hAnsi="Arial Black"/>
          <w:b/>
          <w:bCs/>
          <w:sz w:val="28"/>
          <w:szCs w:val="28"/>
        </w:rPr>
        <w:t>P</w:t>
      </w:r>
      <w:r w:rsidR="004D36E8">
        <w:rPr>
          <w:rFonts w:ascii="Arial Black" w:hAnsi="Arial Black"/>
          <w:b/>
          <w:bCs/>
          <w:sz w:val="28"/>
          <w:szCs w:val="28"/>
        </w:rPr>
        <w:t>ES</w:t>
      </w:r>
      <w:r w:rsidRPr="00424DBC">
        <w:rPr>
          <w:rFonts w:ascii="Arial Black" w:hAnsi="Arial Black"/>
          <w:b/>
          <w:bCs/>
          <w:sz w:val="28"/>
          <w:szCs w:val="28"/>
        </w:rPr>
        <w:t xml:space="preserve"> Exam Review</w:t>
      </w:r>
      <w:r w:rsidR="007D59EC" w:rsidRPr="007D59EC">
        <w:t xml:space="preserve"> </w:t>
      </w:r>
    </w:p>
    <w:p w14:paraId="589BD06E" w14:textId="7704A181" w:rsidR="0020471A" w:rsidRPr="00C66987" w:rsidRDefault="00181369" w:rsidP="0020471A">
      <w:pPr>
        <w:rPr>
          <w:rFonts w:cstheme="minorHAnsi"/>
          <w:b/>
          <w:bCs/>
          <w:sz w:val="20"/>
          <w:szCs w:val="20"/>
        </w:rPr>
      </w:pPr>
      <w:r>
        <w:rPr>
          <w:noProof/>
        </w:rPr>
        <w:drawing>
          <wp:anchor distT="0" distB="0" distL="114300" distR="114300" simplePos="0" relativeHeight="251714560" behindDoc="1" locked="0" layoutInCell="1" allowOverlap="1" wp14:anchorId="7BB5D405" wp14:editId="62C49DF6">
            <wp:simplePos x="0" y="0"/>
            <wp:positionH relativeFrom="column">
              <wp:posOffset>5435600</wp:posOffset>
            </wp:positionH>
            <wp:positionV relativeFrom="paragraph">
              <wp:posOffset>76200</wp:posOffset>
            </wp:positionV>
            <wp:extent cx="1356360" cy="1356360"/>
            <wp:effectExtent l="0" t="0" r="0" b="0"/>
            <wp:wrapTight wrapText="bothSides">
              <wp:wrapPolygon edited="0">
                <wp:start x="0" y="0"/>
                <wp:lineTo x="0" y="21236"/>
                <wp:lineTo x="21236" y="21236"/>
                <wp:lineTo x="21236" y="0"/>
                <wp:lineTo x="0" y="0"/>
              </wp:wrapPolygon>
            </wp:wrapTight>
            <wp:docPr id="4" name="Picture 4" descr="Image result for ener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nergy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442">
        <w:rPr>
          <w:rFonts w:cstheme="minorHAnsi"/>
          <w:b/>
          <w:bCs/>
          <w:sz w:val="20"/>
          <w:szCs w:val="20"/>
          <w:shd w:val="clear" w:color="auto" w:fill="FFFF00"/>
        </w:rPr>
        <w:t>Nonrenewable vs Renewable Energy Sources</w:t>
      </w:r>
    </w:p>
    <w:p w14:paraId="5BD757C6" w14:textId="33E434BE" w:rsidR="00735564" w:rsidRDefault="00181369" w:rsidP="00400A66">
      <w:pPr>
        <w:rPr>
          <w:sz w:val="20"/>
        </w:rPr>
      </w:pPr>
      <w:r>
        <w:rPr>
          <w:sz w:val="20"/>
        </w:rPr>
        <w:t xml:space="preserve">1) </w:t>
      </w:r>
      <w:r w:rsidR="00735564">
        <w:rPr>
          <w:sz w:val="20"/>
        </w:rPr>
        <w:t>Compare a nonrenewable to a renewable energy source.</w:t>
      </w:r>
    </w:p>
    <w:p w14:paraId="3A389462" w14:textId="30E0B146" w:rsidR="00400A66" w:rsidRPr="00400A66" w:rsidRDefault="00181369" w:rsidP="00400A66">
      <w:pPr>
        <w:rPr>
          <w:sz w:val="20"/>
        </w:rPr>
      </w:pPr>
      <w:r>
        <w:rPr>
          <w:sz w:val="20"/>
        </w:rPr>
        <w:t xml:space="preserve">2) </w:t>
      </w:r>
      <w:r w:rsidR="00400A66">
        <w:rPr>
          <w:sz w:val="20"/>
        </w:rPr>
        <w:t>I</w:t>
      </w:r>
      <w:r w:rsidR="00400A66" w:rsidRPr="00400A66">
        <w:rPr>
          <w:sz w:val="20"/>
        </w:rPr>
        <w:t>dentify three examples of renewable resources and three examples of nonrenewable resources.</w:t>
      </w:r>
    </w:p>
    <w:p w14:paraId="5B86072A" w14:textId="2B2E3143" w:rsidR="00735564" w:rsidRDefault="00735564" w:rsidP="00400A66">
      <w:pPr>
        <w:rPr>
          <w:rFonts w:ascii="Times New Roman" w:hAnsi="Times New Roman" w:cs="Times New Roman"/>
          <w:sz w:val="20"/>
        </w:rPr>
      </w:pPr>
    </w:p>
    <w:p w14:paraId="52E369FE" w14:textId="77777777" w:rsidR="00735564" w:rsidRDefault="00735564" w:rsidP="00400A66">
      <w:pPr>
        <w:rPr>
          <w:rFonts w:ascii="Times New Roman" w:hAnsi="Times New Roman" w:cs="Times New Roman"/>
          <w:sz w:val="20"/>
        </w:rPr>
      </w:pPr>
    </w:p>
    <w:p w14:paraId="3D73E1A9" w14:textId="5F0F2E99" w:rsidR="00D032D9" w:rsidRPr="00C66987" w:rsidRDefault="00A12FBE" w:rsidP="00400A66">
      <w:pPr>
        <w:rPr>
          <w:rFonts w:cstheme="minorHAnsi"/>
          <w:b/>
          <w:bCs/>
          <w:sz w:val="20"/>
          <w:szCs w:val="20"/>
        </w:rPr>
      </w:pPr>
      <w:r>
        <w:rPr>
          <w:rFonts w:cstheme="minorHAnsi"/>
          <w:b/>
          <w:bCs/>
          <w:sz w:val="20"/>
          <w:szCs w:val="20"/>
          <w:shd w:val="clear" w:color="auto" w:fill="FFFF00"/>
        </w:rPr>
        <w:t>Trends in Energy Consumption</w:t>
      </w:r>
    </w:p>
    <w:p w14:paraId="0800B8DD" w14:textId="7A5D0BE7" w:rsidR="0065201D" w:rsidRDefault="0065201D" w:rsidP="0020471A">
      <w:pPr>
        <w:rPr>
          <w:rFonts w:ascii="Calibri" w:hAnsi="Calibri" w:cs="Calibri"/>
        </w:rPr>
      </w:pPr>
      <w:r>
        <w:rPr>
          <w:rFonts w:ascii="Calibri" w:hAnsi="Calibri" w:cs="Calibri"/>
        </w:rPr>
        <w:t xml:space="preserve">3) </w:t>
      </w:r>
      <w:r w:rsidR="00FB08F7">
        <w:rPr>
          <w:rFonts w:ascii="Calibri" w:hAnsi="Calibri" w:cs="Calibri"/>
        </w:rPr>
        <w:t>How do developed and developing countries compare when it comes to energy consumption? Why?</w:t>
      </w:r>
    </w:p>
    <w:p w14:paraId="013CF4BF" w14:textId="10AC65B2" w:rsidR="00FB08F7" w:rsidRDefault="00FB08F7" w:rsidP="0020471A">
      <w:pPr>
        <w:rPr>
          <w:rFonts w:ascii="Calibri" w:hAnsi="Calibri" w:cs="Calibri"/>
        </w:rPr>
      </w:pPr>
      <w:r>
        <w:rPr>
          <w:rFonts w:ascii="Calibri" w:hAnsi="Calibri" w:cs="Calibri"/>
        </w:rPr>
        <w:t>4) What type of country (developed or developing) uses more fossil fuels? Why?</w:t>
      </w:r>
    </w:p>
    <w:p w14:paraId="5E68E497" w14:textId="5C3A67F7" w:rsidR="0065201D" w:rsidRDefault="00655FF5" w:rsidP="0020471A">
      <w:pPr>
        <w:rPr>
          <w:rFonts w:ascii="Calibri" w:hAnsi="Calibri" w:cs="Calibri"/>
        </w:rPr>
      </w:pPr>
      <w:r>
        <w:rPr>
          <w:rFonts w:ascii="Calibri" w:hAnsi="Calibri" w:cs="Calibri"/>
        </w:rPr>
        <w:t>5) Does industrialization lead to high energy consumption rates? Why/why not?</w:t>
      </w:r>
    </w:p>
    <w:p w14:paraId="6DDF469D" w14:textId="1EC09D8D" w:rsidR="00FB6EF7" w:rsidRPr="00C66987" w:rsidRDefault="00A12FBE" w:rsidP="0020471A">
      <w:pPr>
        <w:rPr>
          <w:rFonts w:cstheme="minorHAnsi"/>
          <w:b/>
          <w:bCs/>
          <w:sz w:val="20"/>
          <w:szCs w:val="20"/>
        </w:rPr>
      </w:pPr>
      <w:r>
        <w:rPr>
          <w:rFonts w:cstheme="minorHAnsi"/>
          <w:b/>
          <w:bCs/>
          <w:sz w:val="20"/>
          <w:szCs w:val="20"/>
          <w:shd w:val="clear" w:color="auto" w:fill="FFFF00"/>
        </w:rPr>
        <w:t xml:space="preserve">Fuel: Wood Use in Developing Countries </w:t>
      </w:r>
      <w:r w:rsidR="003D315F">
        <w:rPr>
          <w:rFonts w:cstheme="minorHAnsi"/>
          <w:b/>
          <w:bCs/>
          <w:sz w:val="20"/>
          <w:szCs w:val="20"/>
          <w:shd w:val="clear" w:color="auto" w:fill="FFFF00"/>
        </w:rPr>
        <w:t xml:space="preserve"> </w:t>
      </w:r>
    </w:p>
    <w:p w14:paraId="2996F66E" w14:textId="32D489EB" w:rsidR="00784FB4" w:rsidRDefault="00655FF5" w:rsidP="00784FB4">
      <w:pPr>
        <w:rPr>
          <w:sz w:val="20"/>
        </w:rPr>
      </w:pPr>
      <w:r>
        <w:rPr>
          <w:sz w:val="20"/>
        </w:rPr>
        <w:t>6) Why is wood fuel commonly used in developing countries?</w:t>
      </w:r>
    </w:p>
    <w:p w14:paraId="54B6049E" w14:textId="27C17E9A" w:rsidR="00784FB4" w:rsidRPr="00655FF5" w:rsidRDefault="00655FF5" w:rsidP="00655FF5">
      <w:pPr>
        <w:rPr>
          <w:sz w:val="20"/>
        </w:rPr>
      </w:pPr>
      <w:r>
        <w:rPr>
          <w:sz w:val="20"/>
        </w:rPr>
        <w:t>7) What are some environmental concerns with using wood as an energy source?</w:t>
      </w:r>
    </w:p>
    <w:p w14:paraId="42F160EE" w14:textId="667AE75B" w:rsidR="009C2C6B" w:rsidRPr="00C66987" w:rsidRDefault="009F621E" w:rsidP="00020696">
      <w:pPr>
        <w:rPr>
          <w:rFonts w:cstheme="minorHAnsi"/>
          <w:b/>
          <w:bCs/>
          <w:sz w:val="20"/>
          <w:szCs w:val="20"/>
          <w:shd w:val="clear" w:color="auto" w:fill="FFFF00"/>
        </w:rPr>
      </w:pPr>
      <w:r>
        <w:rPr>
          <w:noProof/>
        </w:rPr>
        <mc:AlternateContent>
          <mc:Choice Requires="wps">
            <w:drawing>
              <wp:anchor distT="0" distB="0" distL="114300" distR="114300" simplePos="0" relativeHeight="251713536" behindDoc="0" locked="0" layoutInCell="1" allowOverlap="1" wp14:anchorId="63BCFA5A" wp14:editId="22BD3B0F">
                <wp:simplePos x="0" y="0"/>
                <wp:positionH relativeFrom="column">
                  <wp:posOffset>2240280</wp:posOffset>
                </wp:positionH>
                <wp:positionV relativeFrom="paragraph">
                  <wp:posOffset>195580</wp:posOffset>
                </wp:positionV>
                <wp:extent cx="4551680" cy="658495"/>
                <wp:effectExtent l="0" t="0" r="20320" b="65405"/>
                <wp:wrapSquare wrapText="bothSides"/>
                <wp:docPr id="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1680" cy="658495"/>
                        </a:xfrm>
                        <a:prstGeom prst="rect">
                          <a:avLst/>
                        </a:prstGeom>
                        <a:noFill/>
                        <a:ln w="63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791E5" id="Rectangle 62" o:spid="_x0000_s1026" style="position:absolute;margin-left:176.4pt;margin-top:15.4pt;width:358.4pt;height:5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" filled="f" fillcolor="#9bc1ff" strokecolor="black [3213]" strokeweight=".5pt">
                <v:fill color2="#3f80cd" focus="100%" type="gradient">
                  <o:fill v:ext="view" type="gradientUnscaled"/>
                </v:fill>
                <v:shadow on="t" opacity="22938f" offset="0"/>
                <v:textbox inset=",7.2pt,,7.2pt"/>
                <w10:wrap type="square"/>
              </v:rect>
            </w:pict>
          </mc:Fallback>
        </mc:AlternateContent>
      </w:r>
      <w:r w:rsidR="00C03205">
        <w:rPr>
          <w:rFonts w:cstheme="minorHAnsi"/>
          <w:b/>
          <w:bCs/>
          <w:sz w:val="20"/>
          <w:szCs w:val="20"/>
          <w:shd w:val="clear" w:color="auto" w:fill="FFFF00"/>
        </w:rPr>
        <w:t>Coal</w:t>
      </w:r>
    </w:p>
    <w:p w14:paraId="0696D6D9" w14:textId="08C41C36" w:rsidR="00A760D9" w:rsidRDefault="00655FF5" w:rsidP="00A760D9">
      <w:pPr>
        <w:rPr>
          <w:noProof/>
          <w:sz w:val="20"/>
        </w:rPr>
      </w:pPr>
      <w:r>
        <w:rPr>
          <w:noProof/>
          <w:sz w:val="20"/>
        </w:rPr>
        <w:t xml:space="preserve">8) </w:t>
      </w:r>
      <w:r w:rsidR="00A760D9" w:rsidRPr="00A760D9">
        <w:rPr>
          <w:noProof/>
          <w:sz w:val="20"/>
        </w:rPr>
        <w:t xml:space="preserve">In the box to the right, list the ranks of coal in order from highest to lowest energy content. (indicate the </w:t>
      </w:r>
      <w:r w:rsidR="009749E6">
        <w:rPr>
          <w:noProof/>
          <w:sz w:val="20"/>
        </w:rPr>
        <w:t>addition of heat and pressure</w:t>
      </w:r>
      <w:r w:rsidR="00A760D9" w:rsidRPr="00A760D9">
        <w:rPr>
          <w:noProof/>
          <w:sz w:val="20"/>
        </w:rPr>
        <w:t>in the box.)</w:t>
      </w:r>
    </w:p>
    <w:p w14:paraId="60511B27" w14:textId="2779F0A0" w:rsidR="00A760D9" w:rsidRPr="00B716DF" w:rsidRDefault="00CF07EA" w:rsidP="00A760D9">
      <w:pPr>
        <w:rPr>
          <w:rFonts w:cstheme="minorHAnsi"/>
          <w:sz w:val="20"/>
        </w:rPr>
      </w:pPr>
      <w:r w:rsidRPr="00B716DF">
        <w:rPr>
          <w:rFonts w:cstheme="minorHAnsi"/>
          <w:sz w:val="20"/>
        </w:rPr>
        <w:t xml:space="preserve">9) </w:t>
      </w:r>
      <w:r w:rsidR="00A760D9" w:rsidRPr="00B716DF">
        <w:rPr>
          <w:rFonts w:cstheme="minorHAnsi"/>
          <w:sz w:val="20"/>
        </w:rPr>
        <w:t>List three air pollutants that are emitted during the burning of coal.</w:t>
      </w:r>
    </w:p>
    <w:p w14:paraId="0245EF23" w14:textId="31A49E01" w:rsidR="005B1008" w:rsidRPr="00B716DF" w:rsidRDefault="00A760D9" w:rsidP="00FE75A4">
      <w:pPr>
        <w:tabs>
          <w:tab w:val="left" w:pos="720"/>
          <w:tab w:val="left" w:pos="1080"/>
          <w:tab w:val="right" w:pos="2880"/>
          <w:tab w:val="left" w:pos="3600"/>
          <w:tab w:val="left" w:pos="3960"/>
          <w:tab w:val="right" w:pos="5760"/>
          <w:tab w:val="left" w:pos="6480"/>
          <w:tab w:val="left" w:pos="6840"/>
          <w:tab w:val="right" w:pos="8640"/>
        </w:tabs>
        <w:rPr>
          <w:rFonts w:cstheme="minorHAnsi"/>
          <w:sz w:val="20"/>
        </w:rPr>
      </w:pPr>
      <w:r w:rsidRPr="00B716DF">
        <w:rPr>
          <w:rFonts w:cstheme="minorHAnsi"/>
          <w:sz w:val="20"/>
        </w:rPr>
        <w:tab/>
      </w:r>
      <w:r w:rsidR="00FE75A4" w:rsidRPr="00B716DF">
        <w:rPr>
          <w:rFonts w:cstheme="minorHAnsi"/>
          <w:sz w:val="20"/>
        </w:rPr>
        <w:t>a</w:t>
      </w:r>
      <w:r w:rsidRPr="00B716DF">
        <w:rPr>
          <w:rFonts w:cstheme="minorHAnsi"/>
          <w:sz w:val="20"/>
        </w:rPr>
        <w:t xml:space="preserve">) </w:t>
      </w:r>
      <w:r w:rsidRPr="00B716DF">
        <w:rPr>
          <w:rFonts w:cstheme="minorHAnsi"/>
          <w:sz w:val="20"/>
        </w:rPr>
        <w:tab/>
      </w:r>
      <w:r w:rsidRPr="00B716DF">
        <w:rPr>
          <w:rFonts w:cstheme="minorHAnsi"/>
          <w:sz w:val="20"/>
          <w:u w:val="single"/>
        </w:rPr>
        <w:tab/>
      </w:r>
      <w:r w:rsidRPr="00B716DF">
        <w:rPr>
          <w:rFonts w:cstheme="minorHAnsi"/>
          <w:sz w:val="20"/>
        </w:rPr>
        <w:tab/>
      </w:r>
      <w:r w:rsidR="00FE75A4" w:rsidRPr="00B716DF">
        <w:rPr>
          <w:rFonts w:cstheme="minorHAnsi"/>
          <w:sz w:val="20"/>
        </w:rPr>
        <w:t>b</w:t>
      </w:r>
      <w:r w:rsidRPr="00B716DF">
        <w:rPr>
          <w:rFonts w:cstheme="minorHAnsi"/>
          <w:sz w:val="20"/>
        </w:rPr>
        <w:t>)</w:t>
      </w:r>
      <w:r w:rsidRPr="00B716DF">
        <w:rPr>
          <w:rFonts w:cstheme="minorHAnsi"/>
          <w:sz w:val="20"/>
        </w:rPr>
        <w:tab/>
      </w:r>
      <w:r w:rsidRPr="00B716DF">
        <w:rPr>
          <w:rFonts w:cstheme="minorHAnsi"/>
          <w:sz w:val="20"/>
          <w:u w:val="single"/>
        </w:rPr>
        <w:tab/>
      </w:r>
      <w:r w:rsidRPr="00B716DF">
        <w:rPr>
          <w:rFonts w:cstheme="minorHAnsi"/>
          <w:sz w:val="20"/>
        </w:rPr>
        <w:tab/>
      </w:r>
      <w:r w:rsidR="00FE75A4" w:rsidRPr="00B716DF">
        <w:rPr>
          <w:rFonts w:cstheme="minorHAnsi"/>
          <w:sz w:val="20"/>
        </w:rPr>
        <w:t>c</w:t>
      </w:r>
      <w:r w:rsidRPr="00B716DF">
        <w:rPr>
          <w:rFonts w:cstheme="minorHAnsi"/>
          <w:sz w:val="20"/>
        </w:rPr>
        <w:t>)</w:t>
      </w:r>
      <w:r w:rsidRPr="00B716DF">
        <w:rPr>
          <w:rFonts w:cstheme="minorHAnsi"/>
          <w:sz w:val="20"/>
        </w:rPr>
        <w:tab/>
      </w:r>
      <w:r w:rsidRPr="00B716DF">
        <w:rPr>
          <w:rFonts w:cstheme="minorHAnsi"/>
          <w:sz w:val="20"/>
          <w:u w:val="single"/>
        </w:rPr>
        <w:tab/>
      </w:r>
    </w:p>
    <w:p w14:paraId="2631325C" w14:textId="426665EE" w:rsidR="00E12687" w:rsidRPr="00B716DF" w:rsidRDefault="00AD2D22" w:rsidP="0020471A">
      <w:pPr>
        <w:rPr>
          <w:rFonts w:cstheme="minorHAnsi"/>
          <w:b/>
          <w:bCs/>
          <w:sz w:val="20"/>
          <w:szCs w:val="20"/>
        </w:rPr>
      </w:pPr>
      <w:r w:rsidRPr="00B716DF">
        <w:rPr>
          <w:rFonts w:cstheme="minorHAnsi"/>
          <w:b/>
          <w:bCs/>
          <w:sz w:val="20"/>
          <w:szCs w:val="20"/>
          <w:shd w:val="clear" w:color="auto" w:fill="FFFF00"/>
        </w:rPr>
        <w:t>Natural Gas</w:t>
      </w:r>
    </w:p>
    <w:p w14:paraId="57B09DDC" w14:textId="0EA360C6" w:rsidR="009D5206" w:rsidRPr="00B716DF" w:rsidRDefault="009F621E" w:rsidP="009D5206">
      <w:pPr>
        <w:rPr>
          <w:rFonts w:cstheme="minorHAnsi"/>
          <w:sz w:val="20"/>
        </w:rPr>
      </w:pPr>
      <w:r w:rsidRPr="00B716DF">
        <w:rPr>
          <w:rFonts w:cstheme="minorHAnsi"/>
          <w:sz w:val="20"/>
        </w:rPr>
        <w:t xml:space="preserve">10) </w:t>
      </w:r>
      <w:r w:rsidR="009D5206" w:rsidRPr="00B716DF">
        <w:rPr>
          <w:rFonts w:cstheme="minorHAnsi"/>
          <w:sz w:val="20"/>
        </w:rPr>
        <w:t>List three sources of methane that are amplified by human activities.</w:t>
      </w:r>
    </w:p>
    <w:p w14:paraId="5B8CB8F0" w14:textId="741CCB8A" w:rsidR="007E4BD7" w:rsidRDefault="009F621E" w:rsidP="009F621E">
      <w:pPr>
        <w:tabs>
          <w:tab w:val="left" w:pos="360"/>
          <w:tab w:val="right" w:pos="10800"/>
        </w:tabs>
        <w:rPr>
          <w:rFonts w:cstheme="minorHAnsi"/>
          <w:sz w:val="20"/>
        </w:rPr>
      </w:pPr>
      <w:r w:rsidRPr="00B716DF">
        <w:rPr>
          <w:rFonts w:cstheme="minorHAnsi"/>
          <w:sz w:val="20"/>
        </w:rPr>
        <w:t xml:space="preserve">11) </w:t>
      </w:r>
      <w:r w:rsidR="00B716DF">
        <w:rPr>
          <w:rFonts w:cstheme="minorHAnsi"/>
          <w:sz w:val="20"/>
        </w:rPr>
        <w:t>How is methane naturally produced?</w:t>
      </w:r>
    </w:p>
    <w:p w14:paraId="0FB9506B" w14:textId="0FF7B6A1" w:rsidR="00743EBC" w:rsidRPr="00B716DF" w:rsidRDefault="00743EBC" w:rsidP="009F621E">
      <w:pPr>
        <w:tabs>
          <w:tab w:val="left" w:pos="360"/>
          <w:tab w:val="right" w:pos="10800"/>
        </w:tabs>
        <w:rPr>
          <w:rFonts w:cstheme="minorHAnsi"/>
          <w:sz w:val="20"/>
        </w:rPr>
      </w:pPr>
      <w:r>
        <w:rPr>
          <w:rFonts w:cstheme="minorHAnsi"/>
          <w:sz w:val="20"/>
        </w:rPr>
        <w:t>12) What is released when natural gas is burned (thus making it the “cleanest” fossil fuel)?</w:t>
      </w:r>
    </w:p>
    <w:p w14:paraId="0C87222C" w14:textId="2162D8B1" w:rsidR="00E12687" w:rsidRPr="00C66987" w:rsidRDefault="00173976" w:rsidP="00173976">
      <w:pPr>
        <w:rPr>
          <w:rFonts w:cstheme="minorHAnsi"/>
          <w:sz w:val="20"/>
          <w:szCs w:val="20"/>
        </w:rPr>
      </w:pPr>
      <w:r w:rsidRPr="00C66987">
        <w:rPr>
          <w:rFonts w:cstheme="minorHAnsi"/>
          <w:b/>
          <w:bCs/>
          <w:sz w:val="20"/>
          <w:szCs w:val="20"/>
          <w:shd w:val="clear" w:color="auto" w:fill="FFFF00"/>
        </w:rPr>
        <w:t xml:space="preserve"> </w:t>
      </w:r>
      <w:r w:rsidR="00D07622">
        <w:rPr>
          <w:rFonts w:cstheme="minorHAnsi"/>
          <w:b/>
          <w:bCs/>
          <w:sz w:val="20"/>
          <w:szCs w:val="20"/>
          <w:shd w:val="clear" w:color="auto" w:fill="FFFF00"/>
        </w:rPr>
        <w:t>Crude Oil, Tar Sands, and Shale Oil</w:t>
      </w:r>
    </w:p>
    <w:p w14:paraId="30ECB68B" w14:textId="72A5D2FB" w:rsidR="008900AF" w:rsidRPr="008900AF" w:rsidRDefault="00787A8A" w:rsidP="008900AF">
      <w:pPr>
        <w:rPr>
          <w:sz w:val="20"/>
        </w:rPr>
      </w:pPr>
      <w:r>
        <w:rPr>
          <w:sz w:val="20"/>
        </w:rPr>
        <w:t xml:space="preserve">13) </w:t>
      </w:r>
      <w:r w:rsidR="008900AF" w:rsidRPr="008900AF">
        <w:rPr>
          <w:sz w:val="20"/>
        </w:rPr>
        <w:t xml:space="preserve">Place the following 8 events in chronological order: the oil spill of the </w:t>
      </w:r>
      <w:r w:rsidR="008900AF" w:rsidRPr="008900AF">
        <w:rPr>
          <w:b/>
          <w:sz w:val="20"/>
        </w:rPr>
        <w:t>Exxon Valdez</w:t>
      </w:r>
      <w:r w:rsidR="008900AF" w:rsidRPr="008900AF">
        <w:rPr>
          <w:sz w:val="20"/>
        </w:rPr>
        <w:t xml:space="preserve">; the meltdown of the reactor at </w:t>
      </w:r>
      <w:r w:rsidR="008900AF" w:rsidRPr="008900AF">
        <w:rPr>
          <w:b/>
          <w:sz w:val="20"/>
        </w:rPr>
        <w:t>Chernobyl</w:t>
      </w:r>
      <w:r w:rsidR="008900AF" w:rsidRPr="008900AF">
        <w:rPr>
          <w:sz w:val="20"/>
        </w:rPr>
        <w:t xml:space="preserve">; the discovery of contamination at </w:t>
      </w:r>
      <w:r w:rsidR="008900AF" w:rsidRPr="008900AF">
        <w:rPr>
          <w:b/>
          <w:sz w:val="20"/>
        </w:rPr>
        <w:t>Love Canal</w:t>
      </w:r>
      <w:r w:rsidR="008900AF" w:rsidRPr="008900AF">
        <w:rPr>
          <w:sz w:val="20"/>
        </w:rPr>
        <w:t xml:space="preserve">; The first </w:t>
      </w:r>
      <w:r w:rsidR="008900AF" w:rsidRPr="008900AF">
        <w:rPr>
          <w:b/>
          <w:sz w:val="20"/>
        </w:rPr>
        <w:t>Earth Day</w:t>
      </w:r>
      <w:r w:rsidR="008900AF" w:rsidRPr="008900AF">
        <w:rPr>
          <w:sz w:val="20"/>
        </w:rPr>
        <w:t xml:space="preserve">; the leak of methyl isocyanate in </w:t>
      </w:r>
      <w:r w:rsidR="008900AF" w:rsidRPr="008900AF">
        <w:rPr>
          <w:b/>
          <w:sz w:val="20"/>
        </w:rPr>
        <w:t>Bhopal</w:t>
      </w:r>
      <w:r w:rsidR="008900AF" w:rsidRPr="008900AF">
        <w:rPr>
          <w:sz w:val="20"/>
        </w:rPr>
        <w:t xml:space="preserve">; the drafting of the </w:t>
      </w:r>
      <w:r w:rsidR="008900AF" w:rsidRPr="008900AF">
        <w:rPr>
          <w:b/>
          <w:sz w:val="20"/>
        </w:rPr>
        <w:t>Kyoto Protocol</w:t>
      </w:r>
      <w:r w:rsidR="008900AF" w:rsidRPr="008900AF">
        <w:rPr>
          <w:sz w:val="20"/>
        </w:rPr>
        <w:t xml:space="preserve">; the ratification of the </w:t>
      </w:r>
      <w:r w:rsidR="008900AF" w:rsidRPr="008900AF">
        <w:rPr>
          <w:b/>
          <w:sz w:val="20"/>
        </w:rPr>
        <w:t>Montreal Protocol</w:t>
      </w:r>
      <w:r w:rsidR="008900AF" w:rsidRPr="008900AF">
        <w:rPr>
          <w:sz w:val="20"/>
        </w:rPr>
        <w:t xml:space="preserve">, passage of the </w:t>
      </w:r>
      <w:r w:rsidR="008900AF" w:rsidRPr="008900AF">
        <w:rPr>
          <w:b/>
          <w:sz w:val="20"/>
        </w:rPr>
        <w:t>US Endangered Species Act</w:t>
      </w:r>
    </w:p>
    <w:p w14:paraId="0423D2B5" w14:textId="731DBDE4" w:rsidR="008900AF" w:rsidRPr="00654C23" w:rsidRDefault="008900AF" w:rsidP="008900AF">
      <w:pPr>
        <w:tabs>
          <w:tab w:val="left" w:pos="360"/>
          <w:tab w:val="left" w:pos="720"/>
          <w:tab w:val="right" w:pos="5040"/>
          <w:tab w:val="left" w:pos="5760"/>
          <w:tab w:val="left" w:pos="6120"/>
          <w:tab w:val="right" w:pos="10800"/>
        </w:tabs>
        <w:rPr>
          <w:rFonts w:ascii="Times New Roman" w:hAnsi="Times New Roman"/>
          <w:sz w:val="20"/>
        </w:rPr>
      </w:pPr>
      <w:r w:rsidRPr="00654C23">
        <w:rPr>
          <w:rFonts w:ascii="Times New Roman" w:hAnsi="Times New Roman"/>
          <w:sz w:val="20"/>
        </w:rPr>
        <w:tab/>
      </w:r>
      <w:r w:rsidR="00600C30">
        <w:rPr>
          <w:rFonts w:ascii="Times New Roman" w:hAnsi="Times New Roman"/>
          <w:sz w:val="20"/>
        </w:rPr>
        <w:t>a</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r w:rsidRPr="00654C23">
        <w:rPr>
          <w:rFonts w:ascii="Times New Roman" w:hAnsi="Times New Roman"/>
          <w:sz w:val="20"/>
        </w:rPr>
        <w:tab/>
      </w:r>
      <w:r w:rsidR="00600C30">
        <w:rPr>
          <w:rFonts w:ascii="Times New Roman" w:hAnsi="Times New Roman"/>
          <w:sz w:val="20"/>
        </w:rPr>
        <w:t>e</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p>
    <w:p w14:paraId="6D5725EB" w14:textId="52E5A623" w:rsidR="008900AF" w:rsidRPr="00654C23" w:rsidRDefault="008900AF" w:rsidP="008900AF">
      <w:pPr>
        <w:tabs>
          <w:tab w:val="left" w:pos="360"/>
          <w:tab w:val="left" w:pos="720"/>
          <w:tab w:val="right" w:pos="5040"/>
          <w:tab w:val="left" w:pos="5760"/>
          <w:tab w:val="left" w:pos="6120"/>
          <w:tab w:val="right" w:pos="10800"/>
        </w:tabs>
        <w:rPr>
          <w:rFonts w:ascii="Times New Roman" w:hAnsi="Times New Roman"/>
          <w:sz w:val="20"/>
        </w:rPr>
      </w:pPr>
      <w:r w:rsidRPr="00654C23">
        <w:rPr>
          <w:rFonts w:ascii="Times New Roman" w:hAnsi="Times New Roman"/>
          <w:sz w:val="20"/>
        </w:rPr>
        <w:tab/>
      </w:r>
      <w:r w:rsidR="00600C30">
        <w:rPr>
          <w:rFonts w:ascii="Times New Roman" w:hAnsi="Times New Roman"/>
          <w:sz w:val="20"/>
        </w:rPr>
        <w:t>b</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r w:rsidRPr="00654C23">
        <w:rPr>
          <w:rFonts w:ascii="Times New Roman" w:hAnsi="Times New Roman"/>
          <w:sz w:val="20"/>
        </w:rPr>
        <w:tab/>
      </w:r>
      <w:r w:rsidR="00600C30">
        <w:rPr>
          <w:rFonts w:ascii="Times New Roman" w:hAnsi="Times New Roman"/>
          <w:sz w:val="20"/>
        </w:rPr>
        <w:t>f</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p>
    <w:p w14:paraId="4356A31B" w14:textId="1FF09B6B" w:rsidR="008900AF" w:rsidRPr="00654C23" w:rsidRDefault="008900AF" w:rsidP="008900AF">
      <w:pPr>
        <w:tabs>
          <w:tab w:val="left" w:pos="360"/>
          <w:tab w:val="left" w:pos="720"/>
          <w:tab w:val="right" w:pos="5040"/>
          <w:tab w:val="left" w:pos="5760"/>
          <w:tab w:val="left" w:pos="6120"/>
          <w:tab w:val="right" w:pos="10800"/>
        </w:tabs>
        <w:rPr>
          <w:rFonts w:ascii="Times New Roman" w:hAnsi="Times New Roman"/>
          <w:sz w:val="20"/>
        </w:rPr>
      </w:pPr>
      <w:r w:rsidRPr="00654C23">
        <w:rPr>
          <w:rFonts w:ascii="Times New Roman" w:hAnsi="Times New Roman"/>
          <w:sz w:val="20"/>
        </w:rPr>
        <w:tab/>
      </w:r>
      <w:r w:rsidR="00600C30">
        <w:rPr>
          <w:rFonts w:ascii="Times New Roman" w:hAnsi="Times New Roman"/>
          <w:sz w:val="20"/>
        </w:rPr>
        <w:t>c</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r w:rsidRPr="00654C23">
        <w:rPr>
          <w:rFonts w:ascii="Times New Roman" w:hAnsi="Times New Roman"/>
          <w:sz w:val="20"/>
        </w:rPr>
        <w:tab/>
      </w:r>
      <w:r w:rsidR="00600C30">
        <w:rPr>
          <w:rFonts w:ascii="Times New Roman" w:hAnsi="Times New Roman"/>
          <w:sz w:val="20"/>
        </w:rPr>
        <w:t>g</w:t>
      </w:r>
      <w:r w:rsidRPr="00654C23">
        <w:rPr>
          <w:rFonts w:ascii="Times New Roman" w:hAnsi="Times New Roman"/>
          <w:sz w:val="20"/>
        </w:rPr>
        <w:t>)</w:t>
      </w:r>
      <w:r w:rsidRPr="00654C23">
        <w:rPr>
          <w:rFonts w:ascii="Times New Roman" w:hAnsi="Times New Roman"/>
          <w:sz w:val="20"/>
        </w:rPr>
        <w:tab/>
      </w:r>
      <w:r w:rsidRPr="00654C23">
        <w:rPr>
          <w:rFonts w:ascii="Times New Roman" w:hAnsi="Times New Roman"/>
          <w:sz w:val="20"/>
          <w:u w:val="single"/>
        </w:rPr>
        <w:tab/>
      </w:r>
    </w:p>
    <w:p w14:paraId="0250294C" w14:textId="2F7F1FC5" w:rsidR="008900AF" w:rsidRDefault="00600C30" w:rsidP="00600C30">
      <w:pPr>
        <w:rPr>
          <w:rFonts w:ascii="Times New Roman" w:hAnsi="Times New Roman"/>
          <w:sz w:val="20"/>
          <w:u w:val="single"/>
        </w:rPr>
      </w:pPr>
      <w:r>
        <w:rPr>
          <w:rFonts w:ascii="Times New Roman" w:hAnsi="Times New Roman"/>
          <w:sz w:val="20"/>
        </w:rPr>
        <w:t xml:space="preserve">        d</w:t>
      </w:r>
      <w:r w:rsidR="008900AF" w:rsidRPr="00654C23">
        <w:rPr>
          <w:rFonts w:ascii="Times New Roman" w:hAnsi="Times New Roman"/>
          <w:sz w:val="20"/>
        </w:rPr>
        <w:t>)</w:t>
      </w:r>
      <w:r w:rsidR="008900AF" w:rsidRPr="00654C23">
        <w:rPr>
          <w:rFonts w:ascii="Times New Roman" w:hAnsi="Times New Roman"/>
          <w:sz w:val="20"/>
        </w:rPr>
        <w:tab/>
      </w:r>
      <w:r>
        <w:rPr>
          <w:rFonts w:ascii="Times New Roman" w:hAnsi="Times New Roman"/>
          <w:sz w:val="20"/>
        </w:rPr>
        <w:t>____________________________________</w:t>
      </w:r>
      <w:r w:rsidR="008900AF" w:rsidRPr="00654C23">
        <w:rPr>
          <w:rFonts w:ascii="Times New Roman" w:hAnsi="Times New Roman"/>
          <w:sz w:val="20"/>
          <w:u w:val="single"/>
        </w:rPr>
        <w:tab/>
      </w:r>
      <w:r w:rsidR="008900AF" w:rsidRPr="00654C23">
        <w:rPr>
          <w:rFonts w:ascii="Times New Roman" w:hAnsi="Times New Roman"/>
          <w:sz w:val="20"/>
        </w:rPr>
        <w:tab/>
      </w:r>
      <w:r>
        <w:rPr>
          <w:rFonts w:ascii="Times New Roman" w:hAnsi="Times New Roman"/>
          <w:sz w:val="20"/>
        </w:rPr>
        <w:t>h</w:t>
      </w:r>
      <w:r w:rsidR="008900AF" w:rsidRPr="00654C23">
        <w:rPr>
          <w:rFonts w:ascii="Times New Roman" w:hAnsi="Times New Roman"/>
          <w:sz w:val="20"/>
        </w:rPr>
        <w:t>)</w:t>
      </w:r>
      <w:r>
        <w:rPr>
          <w:rFonts w:ascii="Times New Roman" w:hAnsi="Times New Roman"/>
          <w:sz w:val="20"/>
        </w:rPr>
        <w:t xml:space="preserve">    </w:t>
      </w:r>
      <w:r w:rsidR="008900AF" w:rsidRPr="00654C23">
        <w:rPr>
          <w:rFonts w:ascii="Times New Roman" w:hAnsi="Times New Roman"/>
          <w:sz w:val="20"/>
          <w:u w:val="single"/>
        </w:rPr>
        <w:tab/>
      </w:r>
      <w:r>
        <w:rPr>
          <w:rFonts w:ascii="Times New Roman" w:hAnsi="Times New Roman"/>
          <w:sz w:val="20"/>
          <w:u w:val="single"/>
        </w:rPr>
        <w:t>___________________________________________</w:t>
      </w:r>
    </w:p>
    <w:p w14:paraId="69713B27" w14:textId="0F1144E8" w:rsidR="00225ADE" w:rsidRPr="00225ADE" w:rsidRDefault="00935CB8" w:rsidP="00225ADE">
      <w:pPr>
        <w:widowControl w:val="0"/>
        <w:autoSpaceDE w:val="0"/>
        <w:autoSpaceDN w:val="0"/>
        <w:adjustRightInd w:val="0"/>
        <w:rPr>
          <w:rFonts w:cs="TTFE693348t00"/>
          <w:sz w:val="20"/>
          <w:szCs w:val="20"/>
        </w:rPr>
      </w:pPr>
      <w:r>
        <w:rPr>
          <w:rFonts w:cs="TTFE693348t00"/>
          <w:sz w:val="20"/>
          <w:szCs w:val="20"/>
        </w:rPr>
        <w:t xml:space="preserve">14) </w:t>
      </w:r>
      <w:r w:rsidR="00225ADE" w:rsidRPr="00225ADE">
        <w:rPr>
          <w:rFonts w:cs="TTFE693348t00"/>
          <w:sz w:val="20"/>
          <w:szCs w:val="20"/>
        </w:rPr>
        <w:t>Strengthen this weak statement: “Fossil fuel use releases carbon dioxide, which causes the greenhouse effect.”</w:t>
      </w:r>
    </w:p>
    <w:p w14:paraId="1C9DB68F" w14:textId="60E8ACAA" w:rsidR="00225ADE" w:rsidRDefault="002C0531" w:rsidP="008900AF">
      <w:pPr>
        <w:rPr>
          <w:sz w:val="20"/>
        </w:rPr>
      </w:pPr>
      <w:r>
        <w:rPr>
          <w:sz w:val="20"/>
        </w:rPr>
        <w:t xml:space="preserve">15) </w:t>
      </w:r>
      <w:r w:rsidR="00A760D9" w:rsidRPr="0065353A">
        <w:rPr>
          <w:sz w:val="20"/>
        </w:rPr>
        <w:t xml:space="preserve">List </w:t>
      </w:r>
      <w:r w:rsidR="00A760D9">
        <w:rPr>
          <w:sz w:val="20"/>
        </w:rPr>
        <w:t>4</w:t>
      </w:r>
      <w:r w:rsidR="00A760D9" w:rsidRPr="0065353A">
        <w:rPr>
          <w:sz w:val="20"/>
        </w:rPr>
        <w:t xml:space="preserve"> products that are derived primarily from crude oil</w:t>
      </w:r>
      <w:r w:rsidR="00A760D9">
        <w:rPr>
          <w:sz w:val="20"/>
        </w:rPr>
        <w:t>.</w:t>
      </w:r>
    </w:p>
    <w:p w14:paraId="5C94D334" w14:textId="593E736C" w:rsidR="007C3CBE" w:rsidRPr="007C3CBE" w:rsidRDefault="006C1163" w:rsidP="007C3CBE">
      <w:pPr>
        <w:rPr>
          <w:sz w:val="20"/>
        </w:rPr>
      </w:pPr>
      <w:r>
        <w:rPr>
          <w:sz w:val="20"/>
        </w:rPr>
        <w:t xml:space="preserve">16) </w:t>
      </w:r>
      <w:r w:rsidR="007C3CBE" w:rsidRPr="007C3CBE">
        <w:rPr>
          <w:sz w:val="20"/>
        </w:rPr>
        <w:t>The acronym OPEC refers to the _____________ of _____________  _____________  _____________ and it is important because:</w:t>
      </w:r>
    </w:p>
    <w:p w14:paraId="118165E8" w14:textId="50526FA4" w:rsidR="003B0D19" w:rsidRPr="003B0D19" w:rsidRDefault="006C1163" w:rsidP="003B0D19">
      <w:pPr>
        <w:rPr>
          <w:sz w:val="20"/>
        </w:rPr>
      </w:pPr>
      <w:r>
        <w:rPr>
          <w:sz w:val="20"/>
        </w:rPr>
        <w:lastRenderedPageBreak/>
        <w:t xml:space="preserve">17) </w:t>
      </w:r>
      <w:r w:rsidR="003B0D19" w:rsidRPr="003B0D19">
        <w:rPr>
          <w:sz w:val="20"/>
        </w:rPr>
        <w:t xml:space="preserve">Explain what the Deepwater Horizon was, where it went, and why it is significant. </w:t>
      </w:r>
    </w:p>
    <w:p w14:paraId="121E9B50" w14:textId="7CD84E64" w:rsidR="003B0D19" w:rsidRPr="003B0D19" w:rsidRDefault="006C1163" w:rsidP="003B0D19">
      <w:pPr>
        <w:rPr>
          <w:sz w:val="20"/>
        </w:rPr>
      </w:pPr>
      <w:r>
        <w:rPr>
          <w:sz w:val="20"/>
        </w:rPr>
        <w:t xml:space="preserve">18) </w:t>
      </w:r>
      <w:r w:rsidR="003B0D19" w:rsidRPr="003B0D19">
        <w:rPr>
          <w:sz w:val="20"/>
        </w:rPr>
        <w:t>The acronym ANWR refers to the _____________  _____________  _____________  _____________ and it is important because:</w:t>
      </w:r>
    </w:p>
    <w:p w14:paraId="462A3735" w14:textId="4905F24A" w:rsidR="007C3CBE" w:rsidRDefault="00BF6231" w:rsidP="008900AF">
      <w:pPr>
        <w:rPr>
          <w:sz w:val="20"/>
        </w:rPr>
      </w:pPr>
      <w:r>
        <w:rPr>
          <w:noProof/>
        </w:rPr>
        <w:drawing>
          <wp:anchor distT="0" distB="0" distL="114300" distR="114300" simplePos="0" relativeHeight="251717632" behindDoc="1" locked="0" layoutInCell="1" allowOverlap="1" wp14:anchorId="66B3A4C8" wp14:editId="498D48D5">
            <wp:simplePos x="0" y="0"/>
            <wp:positionH relativeFrom="column">
              <wp:posOffset>4822825</wp:posOffset>
            </wp:positionH>
            <wp:positionV relativeFrom="paragraph">
              <wp:posOffset>247650</wp:posOffset>
            </wp:positionV>
            <wp:extent cx="2056765" cy="1828800"/>
            <wp:effectExtent l="0" t="0" r="635" b="0"/>
            <wp:wrapTight wrapText="bothSides">
              <wp:wrapPolygon edited="0">
                <wp:start x="0" y="0"/>
                <wp:lineTo x="0" y="21375"/>
                <wp:lineTo x="21407" y="21375"/>
                <wp:lineTo x="21407" y="0"/>
                <wp:lineTo x="0" y="0"/>
              </wp:wrapPolygon>
            </wp:wrapTight>
            <wp:docPr id="7" name="Picture 7" descr="Image result for co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gene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7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AFB">
        <w:rPr>
          <w:sz w:val="20"/>
        </w:rPr>
        <w:t xml:space="preserve">19) </w:t>
      </w:r>
      <w:r w:rsidR="00CA3F0B">
        <w:rPr>
          <w:sz w:val="20"/>
        </w:rPr>
        <w:t>T</w:t>
      </w:r>
      <w:r w:rsidR="00CA3F0B" w:rsidRPr="00CA3F0B">
        <w:rPr>
          <w:sz w:val="20"/>
        </w:rPr>
        <w:t>he acronym CAFE refers to the _____________  _____________  _____________  _____________ and it is important because:</w:t>
      </w:r>
    </w:p>
    <w:p w14:paraId="3F00B6B4" w14:textId="2288F31F" w:rsidR="00397B34" w:rsidRPr="00397B34" w:rsidRDefault="00397B34" w:rsidP="008900AF">
      <w:pPr>
        <w:rPr>
          <w:sz w:val="20"/>
        </w:rPr>
      </w:pPr>
      <w:r>
        <w:rPr>
          <w:sz w:val="20"/>
        </w:rPr>
        <w:t>20) Compare a tar sand to shale oil.</w:t>
      </w:r>
      <w:r w:rsidR="004803E7">
        <w:rPr>
          <w:sz w:val="20"/>
        </w:rPr>
        <w:t xml:space="preserve"> What are some environmental concerns of each of these?</w:t>
      </w:r>
      <w:r>
        <w:rPr>
          <w:sz w:val="20"/>
        </w:rPr>
        <w:t xml:space="preserve"> </w:t>
      </w:r>
    </w:p>
    <w:p w14:paraId="2608755D" w14:textId="2EE717DD" w:rsidR="000E70C6" w:rsidRPr="00C66987" w:rsidRDefault="00D76B26" w:rsidP="008900AF">
      <w:pPr>
        <w:rPr>
          <w:rFonts w:cstheme="minorHAnsi"/>
          <w:b/>
          <w:bCs/>
          <w:sz w:val="20"/>
          <w:szCs w:val="20"/>
          <w:shd w:val="clear" w:color="auto" w:fill="FFFF00"/>
        </w:rPr>
      </w:pPr>
      <w:r>
        <w:rPr>
          <w:rFonts w:cstheme="minorHAnsi"/>
          <w:b/>
          <w:bCs/>
          <w:sz w:val="20"/>
          <w:szCs w:val="20"/>
          <w:shd w:val="clear" w:color="auto" w:fill="FFFF00"/>
        </w:rPr>
        <w:t>Cogeneration</w:t>
      </w:r>
    </w:p>
    <w:p w14:paraId="2C87D442" w14:textId="745CE359" w:rsidR="003B3222" w:rsidRDefault="009A1360" w:rsidP="003B3222">
      <w:pPr>
        <w:rPr>
          <w:sz w:val="20"/>
        </w:rPr>
      </w:pPr>
      <w:r>
        <w:rPr>
          <w:sz w:val="20"/>
        </w:rPr>
        <w:t>2</w:t>
      </w:r>
      <w:r w:rsidR="0050085D">
        <w:rPr>
          <w:sz w:val="20"/>
        </w:rPr>
        <w:t>1) What is cogeneration</w:t>
      </w:r>
      <w:r w:rsidR="00605186">
        <w:rPr>
          <w:sz w:val="20"/>
        </w:rPr>
        <w:t>? Why does this process increase efficiency?</w:t>
      </w:r>
      <w:r w:rsidR="00BF6231" w:rsidRPr="00BF6231">
        <w:t xml:space="preserve"> </w:t>
      </w:r>
    </w:p>
    <w:p w14:paraId="62CF3514" w14:textId="4DCA82FD" w:rsidR="00893E5E" w:rsidRPr="003D247A" w:rsidRDefault="00893E5E" w:rsidP="00605186">
      <w:pPr>
        <w:rPr>
          <w:sz w:val="20"/>
        </w:rPr>
      </w:pPr>
    </w:p>
    <w:p w14:paraId="68C5DF21" w14:textId="7A5315AF" w:rsidR="00E12687" w:rsidRPr="00C66987" w:rsidRDefault="00307F6F" w:rsidP="0020471A">
      <w:pPr>
        <w:rPr>
          <w:rFonts w:cstheme="minorHAnsi"/>
          <w:b/>
          <w:bCs/>
          <w:sz w:val="20"/>
          <w:szCs w:val="20"/>
        </w:rPr>
      </w:pPr>
      <w:r>
        <w:rPr>
          <w:rFonts w:cstheme="minorHAnsi"/>
          <w:b/>
          <w:bCs/>
          <w:sz w:val="20"/>
          <w:szCs w:val="20"/>
          <w:shd w:val="clear" w:color="auto" w:fill="FFFF00"/>
        </w:rPr>
        <w:t>Energy Sources and their Locations</w:t>
      </w:r>
      <w:r w:rsidR="0071576D">
        <w:rPr>
          <w:rFonts w:cstheme="minorHAnsi"/>
          <w:b/>
          <w:bCs/>
          <w:sz w:val="20"/>
          <w:szCs w:val="20"/>
          <w:shd w:val="clear" w:color="auto" w:fill="FFFF00"/>
        </w:rPr>
        <w:t>: Most?</w:t>
      </w:r>
    </w:p>
    <w:p w14:paraId="0290D2B4" w14:textId="03335609" w:rsidR="00A83A5F" w:rsidRDefault="00A83A5F" w:rsidP="00020696">
      <w:pPr>
        <w:rPr>
          <w:sz w:val="20"/>
        </w:rPr>
      </w:pPr>
      <w:r>
        <w:rPr>
          <w:sz w:val="20"/>
        </w:rPr>
        <w:t>22) For each energy source, identify what country contains the largest amount of the energy source.</w:t>
      </w:r>
    </w:p>
    <w:tbl>
      <w:tblPr>
        <w:tblStyle w:val="TableGrid"/>
        <w:tblW w:w="0" w:type="auto"/>
        <w:tblLook w:val="04A0" w:firstRow="1" w:lastRow="0" w:firstColumn="1" w:lastColumn="0" w:noHBand="0" w:noVBand="1"/>
      </w:tblPr>
      <w:tblGrid>
        <w:gridCol w:w="3325"/>
        <w:gridCol w:w="7465"/>
      </w:tblGrid>
      <w:tr w:rsidR="00A83A5F" w14:paraId="41E279BD" w14:textId="77777777" w:rsidTr="007E07CD">
        <w:tc>
          <w:tcPr>
            <w:tcW w:w="3325" w:type="dxa"/>
            <w:shd w:val="clear" w:color="auto" w:fill="E7E6E6" w:themeFill="background2"/>
          </w:tcPr>
          <w:p w14:paraId="50BAD840" w14:textId="7E771685" w:rsidR="00A83A5F" w:rsidRPr="007E07CD" w:rsidRDefault="00A83A5F" w:rsidP="007E07CD">
            <w:pPr>
              <w:jc w:val="center"/>
              <w:rPr>
                <w:b/>
                <w:bCs/>
                <w:sz w:val="20"/>
              </w:rPr>
            </w:pPr>
            <w:r w:rsidRPr="007E07CD">
              <w:rPr>
                <w:b/>
                <w:bCs/>
                <w:sz w:val="20"/>
              </w:rPr>
              <w:t>Energy Source</w:t>
            </w:r>
          </w:p>
        </w:tc>
        <w:tc>
          <w:tcPr>
            <w:tcW w:w="7465" w:type="dxa"/>
            <w:shd w:val="clear" w:color="auto" w:fill="E7E6E6" w:themeFill="background2"/>
          </w:tcPr>
          <w:p w14:paraId="2B06E095" w14:textId="1DF460B7" w:rsidR="00A83A5F" w:rsidRPr="007E07CD" w:rsidRDefault="00A83A5F" w:rsidP="007E07CD">
            <w:pPr>
              <w:jc w:val="center"/>
              <w:rPr>
                <w:b/>
                <w:bCs/>
                <w:sz w:val="20"/>
              </w:rPr>
            </w:pPr>
            <w:r w:rsidRPr="007E07CD">
              <w:rPr>
                <w:b/>
                <w:bCs/>
                <w:sz w:val="20"/>
              </w:rPr>
              <w:t>Location</w:t>
            </w:r>
          </w:p>
        </w:tc>
      </w:tr>
      <w:tr w:rsidR="00A83A5F" w14:paraId="476F2AB2" w14:textId="77777777" w:rsidTr="00A83A5F">
        <w:tc>
          <w:tcPr>
            <w:tcW w:w="3325" w:type="dxa"/>
          </w:tcPr>
          <w:p w14:paraId="286517AF" w14:textId="7DDC5543" w:rsidR="00A83A5F" w:rsidRDefault="00A83A5F" w:rsidP="00020696">
            <w:pPr>
              <w:rPr>
                <w:sz w:val="20"/>
              </w:rPr>
            </w:pPr>
            <w:r>
              <w:rPr>
                <w:sz w:val="20"/>
              </w:rPr>
              <w:t>Coal</w:t>
            </w:r>
          </w:p>
        </w:tc>
        <w:tc>
          <w:tcPr>
            <w:tcW w:w="7465" w:type="dxa"/>
          </w:tcPr>
          <w:p w14:paraId="494A6E1D" w14:textId="59449DF3" w:rsidR="00A83A5F" w:rsidRDefault="00A83A5F" w:rsidP="00020696">
            <w:pPr>
              <w:rPr>
                <w:sz w:val="20"/>
              </w:rPr>
            </w:pPr>
          </w:p>
        </w:tc>
      </w:tr>
      <w:tr w:rsidR="00A83A5F" w14:paraId="4041BBC3" w14:textId="77777777" w:rsidTr="00A83A5F">
        <w:tc>
          <w:tcPr>
            <w:tcW w:w="3325" w:type="dxa"/>
          </w:tcPr>
          <w:p w14:paraId="0EC5D88B" w14:textId="16B19523" w:rsidR="00A83A5F" w:rsidRDefault="00A83A5F" w:rsidP="00020696">
            <w:pPr>
              <w:rPr>
                <w:sz w:val="20"/>
              </w:rPr>
            </w:pPr>
            <w:r>
              <w:rPr>
                <w:sz w:val="20"/>
              </w:rPr>
              <w:t>Crude Oil</w:t>
            </w:r>
          </w:p>
        </w:tc>
        <w:tc>
          <w:tcPr>
            <w:tcW w:w="7465" w:type="dxa"/>
          </w:tcPr>
          <w:p w14:paraId="5710F2DC" w14:textId="2087ACAA" w:rsidR="00A83A5F" w:rsidRDefault="00A83A5F" w:rsidP="00020696">
            <w:pPr>
              <w:rPr>
                <w:sz w:val="20"/>
              </w:rPr>
            </w:pPr>
          </w:p>
        </w:tc>
      </w:tr>
      <w:tr w:rsidR="00A83A5F" w14:paraId="57DF3E68" w14:textId="77777777" w:rsidTr="00A83A5F">
        <w:tc>
          <w:tcPr>
            <w:tcW w:w="3325" w:type="dxa"/>
          </w:tcPr>
          <w:p w14:paraId="34CCF983" w14:textId="7A6E894D" w:rsidR="00A83A5F" w:rsidRDefault="00A83A5F" w:rsidP="00020696">
            <w:pPr>
              <w:rPr>
                <w:sz w:val="20"/>
              </w:rPr>
            </w:pPr>
            <w:r>
              <w:rPr>
                <w:sz w:val="20"/>
              </w:rPr>
              <w:t>Natural Gas</w:t>
            </w:r>
          </w:p>
        </w:tc>
        <w:tc>
          <w:tcPr>
            <w:tcW w:w="7465" w:type="dxa"/>
          </w:tcPr>
          <w:p w14:paraId="368CEFFB" w14:textId="3A235F2F" w:rsidR="00A83A5F" w:rsidRDefault="00A83A5F" w:rsidP="00020696">
            <w:pPr>
              <w:rPr>
                <w:sz w:val="20"/>
              </w:rPr>
            </w:pPr>
          </w:p>
        </w:tc>
      </w:tr>
      <w:tr w:rsidR="00A83A5F" w14:paraId="4B1BCE4A" w14:textId="77777777" w:rsidTr="00A83A5F">
        <w:tc>
          <w:tcPr>
            <w:tcW w:w="3325" w:type="dxa"/>
          </w:tcPr>
          <w:p w14:paraId="2A6A0DE6" w14:textId="5F8AFC5D" w:rsidR="00A83A5F" w:rsidRDefault="00A83A5F" w:rsidP="00020696">
            <w:pPr>
              <w:rPr>
                <w:sz w:val="20"/>
              </w:rPr>
            </w:pPr>
            <w:r>
              <w:rPr>
                <w:sz w:val="20"/>
              </w:rPr>
              <w:t>Uranium</w:t>
            </w:r>
            <w:r w:rsidR="00624F5A">
              <w:rPr>
                <w:sz w:val="20"/>
              </w:rPr>
              <w:t xml:space="preserve"> 235</w:t>
            </w:r>
          </w:p>
        </w:tc>
        <w:tc>
          <w:tcPr>
            <w:tcW w:w="7465" w:type="dxa"/>
          </w:tcPr>
          <w:p w14:paraId="41A3FC88" w14:textId="77777777" w:rsidR="00A83A5F" w:rsidRDefault="00A83A5F" w:rsidP="00020696">
            <w:pPr>
              <w:rPr>
                <w:sz w:val="20"/>
              </w:rPr>
            </w:pPr>
          </w:p>
        </w:tc>
      </w:tr>
      <w:tr w:rsidR="00A83A5F" w14:paraId="6453CAE4" w14:textId="77777777" w:rsidTr="00A83A5F">
        <w:tc>
          <w:tcPr>
            <w:tcW w:w="3325" w:type="dxa"/>
          </w:tcPr>
          <w:p w14:paraId="04C5C168" w14:textId="7E3A4670" w:rsidR="00A83A5F" w:rsidRDefault="00C87716" w:rsidP="00020696">
            <w:pPr>
              <w:rPr>
                <w:sz w:val="20"/>
              </w:rPr>
            </w:pPr>
            <w:r>
              <w:rPr>
                <w:sz w:val="20"/>
              </w:rPr>
              <w:t>Geothermal</w:t>
            </w:r>
          </w:p>
        </w:tc>
        <w:tc>
          <w:tcPr>
            <w:tcW w:w="7465" w:type="dxa"/>
          </w:tcPr>
          <w:p w14:paraId="31996210" w14:textId="196DC8E2" w:rsidR="00A83A5F" w:rsidRDefault="00A83A5F" w:rsidP="00020696">
            <w:pPr>
              <w:rPr>
                <w:sz w:val="20"/>
              </w:rPr>
            </w:pPr>
          </w:p>
        </w:tc>
      </w:tr>
    </w:tbl>
    <w:p w14:paraId="113D8736" w14:textId="09D72C6E" w:rsidR="00D52C13" w:rsidRDefault="00D52C13" w:rsidP="00784FB4">
      <w:pPr>
        <w:rPr>
          <w:sz w:val="20"/>
        </w:rPr>
      </w:pPr>
    </w:p>
    <w:p w14:paraId="6D412A2D" w14:textId="378EDED2" w:rsidR="00784FB4" w:rsidRDefault="00D8587F" w:rsidP="00784FB4">
      <w:pPr>
        <w:rPr>
          <w:sz w:val="20"/>
        </w:rPr>
      </w:pPr>
      <w:r>
        <w:rPr>
          <w:sz w:val="20"/>
        </w:rPr>
        <w:t>2</w:t>
      </w:r>
      <w:r w:rsidR="00D52C13">
        <w:rPr>
          <w:sz w:val="20"/>
        </w:rPr>
        <w:t>3</w:t>
      </w:r>
      <w:r>
        <w:rPr>
          <w:sz w:val="20"/>
        </w:rPr>
        <w:t>) R</w:t>
      </w:r>
      <w:r w:rsidR="00784FB4" w:rsidRPr="00784FB4">
        <w:rPr>
          <w:sz w:val="20"/>
        </w:rPr>
        <w:t xml:space="preserve">achel Carson wrote the book ________ </w:t>
      </w:r>
      <w:r w:rsidR="00784FB4" w:rsidRPr="00784FB4">
        <w:rPr>
          <w:i/>
          <w:sz w:val="20"/>
        </w:rPr>
        <w:t>Spring</w:t>
      </w:r>
      <w:r w:rsidR="00784FB4" w:rsidRPr="00784FB4">
        <w:rPr>
          <w:sz w:val="20"/>
        </w:rPr>
        <w:t xml:space="preserve"> to raise people’s awareness of the harmful effects of the pesticide ________.</w:t>
      </w:r>
    </w:p>
    <w:p w14:paraId="69E91D71" w14:textId="3AC922F9" w:rsidR="002C3AEE" w:rsidRPr="00D52C13" w:rsidRDefault="00210F69" w:rsidP="00F44507">
      <w:pPr>
        <w:rPr>
          <w:sz w:val="20"/>
        </w:rPr>
      </w:pPr>
      <w:r>
        <w:rPr>
          <w:sz w:val="20"/>
        </w:rPr>
        <w:t>2</w:t>
      </w:r>
      <w:r w:rsidR="00D52C13">
        <w:rPr>
          <w:sz w:val="20"/>
        </w:rPr>
        <w:t>4</w:t>
      </w:r>
      <w:r>
        <w:rPr>
          <w:sz w:val="20"/>
        </w:rPr>
        <w:t xml:space="preserve">) </w:t>
      </w:r>
      <w:r w:rsidR="00DB13B1">
        <w:rPr>
          <w:sz w:val="20"/>
        </w:rPr>
        <w:t>DDT was a commonly used pesticide in in the 1950’s. Why is DDT considered a broad-spectrum pesticide? Why was it banned?</w:t>
      </w:r>
    </w:p>
    <w:p w14:paraId="438440C9" w14:textId="53CAFFDA" w:rsidR="00C65AA5" w:rsidRDefault="0071576D" w:rsidP="00F44507">
      <w:pPr>
        <w:rPr>
          <w:rFonts w:cstheme="minorHAnsi"/>
          <w:b/>
          <w:bCs/>
          <w:sz w:val="20"/>
          <w:szCs w:val="20"/>
        </w:rPr>
      </w:pPr>
      <w:r>
        <w:rPr>
          <w:rFonts w:cstheme="minorHAnsi"/>
          <w:b/>
          <w:bCs/>
          <w:sz w:val="20"/>
          <w:szCs w:val="20"/>
          <w:shd w:val="clear" w:color="auto" w:fill="FFFF00"/>
        </w:rPr>
        <w:t>Energy Conversion: From Energy Source to Electricity</w:t>
      </w:r>
    </w:p>
    <w:p w14:paraId="5892B5FA" w14:textId="48097513" w:rsidR="00784FB4" w:rsidRDefault="0020327D" w:rsidP="0020327D">
      <w:pPr>
        <w:rPr>
          <w:sz w:val="20"/>
        </w:rPr>
      </w:pPr>
      <w:r>
        <w:rPr>
          <w:sz w:val="20"/>
        </w:rPr>
        <w:t>2</w:t>
      </w:r>
      <w:r w:rsidR="00D52C13">
        <w:rPr>
          <w:sz w:val="20"/>
        </w:rPr>
        <w:t>5</w:t>
      </w:r>
      <w:r>
        <w:rPr>
          <w:sz w:val="20"/>
        </w:rPr>
        <w:t>)</w:t>
      </w:r>
      <w:r w:rsidR="00D52C13">
        <w:rPr>
          <w:sz w:val="20"/>
        </w:rPr>
        <w:t xml:space="preserve"> Describe how fossil fuels are ignited and converted into electricity. </w:t>
      </w:r>
      <w:r>
        <w:rPr>
          <w:sz w:val="20"/>
        </w:rPr>
        <w:t xml:space="preserve"> </w:t>
      </w:r>
    </w:p>
    <w:p w14:paraId="6546BAE6" w14:textId="0EF5DE1C" w:rsidR="0020327D" w:rsidRPr="00D52C13" w:rsidRDefault="00D52C13" w:rsidP="00F44507">
      <w:pPr>
        <w:rPr>
          <w:sz w:val="20"/>
        </w:rPr>
      </w:pPr>
      <w:r>
        <w:rPr>
          <w:sz w:val="20"/>
        </w:rPr>
        <w:t>26) How to wind, geothermal, and hydroelectric operate?</w:t>
      </w:r>
    </w:p>
    <w:p w14:paraId="39D0E71D" w14:textId="722B6D5F" w:rsidR="00E12687" w:rsidRPr="00C66987" w:rsidRDefault="00107F85" w:rsidP="0020471A">
      <w:pPr>
        <w:rPr>
          <w:rFonts w:cstheme="minorHAnsi"/>
          <w:b/>
          <w:bCs/>
          <w:sz w:val="20"/>
          <w:szCs w:val="20"/>
        </w:rPr>
      </w:pPr>
      <w:r>
        <w:rPr>
          <w:rFonts w:cstheme="minorHAnsi"/>
          <w:b/>
          <w:bCs/>
          <w:sz w:val="20"/>
          <w:szCs w:val="20"/>
          <w:shd w:val="clear" w:color="auto" w:fill="FFFF00"/>
        </w:rPr>
        <w:t>Hydraulic Fracturing</w:t>
      </w:r>
    </w:p>
    <w:p w14:paraId="48344723" w14:textId="070FDC9C" w:rsidR="007B0B23" w:rsidRDefault="00654B9C" w:rsidP="003B0D19">
      <w:pPr>
        <w:rPr>
          <w:sz w:val="20"/>
        </w:rPr>
      </w:pPr>
      <w:r>
        <w:rPr>
          <w:noProof/>
        </w:rPr>
        <w:drawing>
          <wp:anchor distT="0" distB="0" distL="114300" distR="114300" simplePos="0" relativeHeight="251718656" behindDoc="1" locked="0" layoutInCell="1" allowOverlap="1" wp14:anchorId="17EF72DF" wp14:editId="619F8F03">
            <wp:simplePos x="0" y="0"/>
            <wp:positionH relativeFrom="column">
              <wp:posOffset>4572000</wp:posOffset>
            </wp:positionH>
            <wp:positionV relativeFrom="paragraph">
              <wp:posOffset>34925</wp:posOffset>
            </wp:positionV>
            <wp:extent cx="2171700" cy="2171700"/>
            <wp:effectExtent l="0" t="0" r="0" b="0"/>
            <wp:wrapTight wrapText="bothSides">
              <wp:wrapPolygon edited="0">
                <wp:start x="0" y="0"/>
                <wp:lineTo x="0" y="21411"/>
                <wp:lineTo x="21411" y="21411"/>
                <wp:lineTo x="21411" y="0"/>
                <wp:lineTo x="0" y="0"/>
              </wp:wrapPolygon>
            </wp:wrapTight>
            <wp:docPr id="8" name="Picture 8" descr="Image result for nuclear power fuel rod control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uclear power fuel rod control r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C13">
        <w:rPr>
          <w:sz w:val="20"/>
        </w:rPr>
        <w:t xml:space="preserve">27) </w:t>
      </w:r>
      <w:r w:rsidR="007B0B23" w:rsidRPr="003B0D19">
        <w:rPr>
          <w:sz w:val="20"/>
        </w:rPr>
        <w:t>Fracking is short for ______________  ______________ and it is a concern because…</w:t>
      </w:r>
    </w:p>
    <w:p w14:paraId="61C45B61" w14:textId="3B6F71E0" w:rsidR="007B0B23" w:rsidRPr="00D52C13" w:rsidRDefault="00D52C13" w:rsidP="0020471A">
      <w:pPr>
        <w:rPr>
          <w:sz w:val="20"/>
        </w:rPr>
      </w:pPr>
      <w:r>
        <w:rPr>
          <w:sz w:val="20"/>
        </w:rPr>
        <w:t>28) How does fracking pollute the groundwater?</w:t>
      </w:r>
    </w:p>
    <w:p w14:paraId="7239E5C5" w14:textId="1899DD1D" w:rsidR="00E12687" w:rsidRPr="00C66987" w:rsidRDefault="00F57A41" w:rsidP="0020471A">
      <w:pPr>
        <w:rPr>
          <w:rFonts w:cstheme="minorHAnsi"/>
          <w:b/>
          <w:bCs/>
          <w:sz w:val="20"/>
          <w:szCs w:val="20"/>
        </w:rPr>
      </w:pPr>
      <w:r>
        <w:rPr>
          <w:rFonts w:cstheme="minorHAnsi"/>
          <w:b/>
          <w:bCs/>
          <w:sz w:val="20"/>
          <w:szCs w:val="20"/>
          <w:shd w:val="clear" w:color="auto" w:fill="FFFF00"/>
        </w:rPr>
        <w:t>Nuclear Power</w:t>
      </w:r>
    </w:p>
    <w:p w14:paraId="5F234971" w14:textId="2B3C1BC8" w:rsidR="00DB5BEF" w:rsidRDefault="00D52C13" w:rsidP="00ED5AE3">
      <w:pPr>
        <w:rPr>
          <w:sz w:val="20"/>
        </w:rPr>
      </w:pPr>
      <w:r>
        <w:rPr>
          <w:sz w:val="20"/>
        </w:rPr>
        <w:t xml:space="preserve">29) </w:t>
      </w:r>
      <w:r w:rsidR="00DB5BEF">
        <w:rPr>
          <w:sz w:val="20"/>
        </w:rPr>
        <w:t>Compare a fuel rod to a control rod. How do they work together?</w:t>
      </w:r>
    </w:p>
    <w:p w14:paraId="5C20EEDB" w14:textId="0B8E5F4F" w:rsidR="00ED5AE3" w:rsidRDefault="00DB5BEF" w:rsidP="00ED5AE3">
      <w:pPr>
        <w:rPr>
          <w:sz w:val="20"/>
        </w:rPr>
      </w:pPr>
      <w:r>
        <w:rPr>
          <w:sz w:val="20"/>
        </w:rPr>
        <w:t xml:space="preserve">30) </w:t>
      </w:r>
      <w:r w:rsidR="00ED5AE3" w:rsidRPr="00ED5AE3">
        <w:rPr>
          <w:sz w:val="20"/>
        </w:rPr>
        <w:t xml:space="preserve">State where Chernobyl is located and explain what happened there. </w:t>
      </w:r>
    </w:p>
    <w:p w14:paraId="502A4D16" w14:textId="694BD1D8" w:rsidR="00441DE7" w:rsidRPr="00441DE7" w:rsidRDefault="00D52C13" w:rsidP="00441DE7">
      <w:pPr>
        <w:rPr>
          <w:sz w:val="20"/>
        </w:rPr>
      </w:pPr>
      <w:r>
        <w:rPr>
          <w:sz w:val="20"/>
        </w:rPr>
        <w:t>3</w:t>
      </w:r>
      <w:r w:rsidR="00DB5BEF">
        <w:rPr>
          <w:sz w:val="20"/>
        </w:rPr>
        <w:t>1</w:t>
      </w:r>
      <w:r>
        <w:rPr>
          <w:sz w:val="20"/>
        </w:rPr>
        <w:t xml:space="preserve">) </w:t>
      </w:r>
      <w:r w:rsidR="00441DE7" w:rsidRPr="00441DE7">
        <w:rPr>
          <w:sz w:val="20"/>
        </w:rPr>
        <w:t xml:space="preserve">Explain what happened at Three Mile Island, and why it is significant. </w:t>
      </w:r>
    </w:p>
    <w:p w14:paraId="74B95315" w14:textId="44DFCF9A" w:rsidR="00441DE7" w:rsidRDefault="00D52C13" w:rsidP="00441DE7">
      <w:pPr>
        <w:rPr>
          <w:sz w:val="20"/>
        </w:rPr>
      </w:pPr>
      <w:r>
        <w:rPr>
          <w:sz w:val="20"/>
        </w:rPr>
        <w:t>3</w:t>
      </w:r>
      <w:r w:rsidR="00DB5BEF">
        <w:rPr>
          <w:sz w:val="20"/>
        </w:rPr>
        <w:t>2</w:t>
      </w:r>
      <w:r>
        <w:rPr>
          <w:sz w:val="20"/>
        </w:rPr>
        <w:t xml:space="preserve">) </w:t>
      </w:r>
      <w:r w:rsidR="00441DE7" w:rsidRPr="0065353A">
        <w:rPr>
          <w:sz w:val="20"/>
        </w:rPr>
        <w:t>Explain how thermal pollution is produced by power plants.</w:t>
      </w:r>
    </w:p>
    <w:p w14:paraId="6E661AC0" w14:textId="0AE7683B" w:rsidR="00AB2C54" w:rsidRDefault="00D52C13" w:rsidP="00441DE7">
      <w:pPr>
        <w:rPr>
          <w:sz w:val="20"/>
        </w:rPr>
      </w:pPr>
      <w:r>
        <w:rPr>
          <w:sz w:val="20"/>
        </w:rPr>
        <w:t>3</w:t>
      </w:r>
      <w:r w:rsidR="00DB5BEF">
        <w:rPr>
          <w:sz w:val="20"/>
        </w:rPr>
        <w:t>3</w:t>
      </w:r>
      <w:r>
        <w:rPr>
          <w:sz w:val="20"/>
        </w:rPr>
        <w:t xml:space="preserve">) </w:t>
      </w:r>
      <w:r w:rsidR="00AB2C54" w:rsidRPr="0065353A">
        <w:rPr>
          <w:sz w:val="20"/>
        </w:rPr>
        <w:t>Explain what happened at Fukushima Daiichi and why it is significant</w:t>
      </w:r>
    </w:p>
    <w:p w14:paraId="62E84DC6" w14:textId="2710E2A0" w:rsidR="00AB2C54" w:rsidRPr="00AB2C54" w:rsidRDefault="00D52C13" w:rsidP="00AB2C54">
      <w:pPr>
        <w:rPr>
          <w:sz w:val="20"/>
        </w:rPr>
      </w:pPr>
      <w:r>
        <w:rPr>
          <w:sz w:val="20"/>
        </w:rPr>
        <w:t>3</w:t>
      </w:r>
      <w:r w:rsidR="00DB5BEF">
        <w:rPr>
          <w:sz w:val="20"/>
        </w:rPr>
        <w:t>4</w:t>
      </w:r>
      <w:r>
        <w:rPr>
          <w:sz w:val="20"/>
        </w:rPr>
        <w:t xml:space="preserve">) </w:t>
      </w:r>
      <w:r w:rsidR="00AB2C54" w:rsidRPr="00AB2C54">
        <w:rPr>
          <w:sz w:val="20"/>
        </w:rPr>
        <w:t>Perform the following calculation. Show all of your work. A radioactive cloud may contain Iodine-131, which has a half-life of 8 days. If the waste must decay to a concentration of less than 0.1% to be considered safe, it will take approximately ______ days to reach safe levels.</w:t>
      </w:r>
    </w:p>
    <w:p w14:paraId="04FC8092" w14:textId="77777777" w:rsidR="00AB2C54" w:rsidRPr="0065353A" w:rsidRDefault="00AB2C54" w:rsidP="00AB2C54">
      <w:pPr>
        <w:tabs>
          <w:tab w:val="left" w:pos="360"/>
        </w:tabs>
        <w:rPr>
          <w:sz w:val="20"/>
          <w:u w:val="single"/>
        </w:rPr>
      </w:pPr>
      <w:r w:rsidRPr="0065353A">
        <w:rPr>
          <w:sz w:val="20"/>
        </w:rPr>
        <w:tab/>
      </w:r>
      <w:r w:rsidRPr="0065353A">
        <w:rPr>
          <w:sz w:val="20"/>
          <w:u w:val="single"/>
        </w:rPr>
        <w:t>Show work</w:t>
      </w:r>
      <w:r w:rsidRPr="0065353A">
        <w:rPr>
          <w:sz w:val="20"/>
        </w:rPr>
        <w:t>:</w:t>
      </w:r>
    </w:p>
    <w:p w14:paraId="2C345A1E" w14:textId="77777777" w:rsidR="00DB5BEF" w:rsidRPr="00ED5AE3" w:rsidRDefault="00DB5BEF" w:rsidP="00441DE7">
      <w:pPr>
        <w:rPr>
          <w:sz w:val="20"/>
        </w:rPr>
      </w:pPr>
    </w:p>
    <w:p w14:paraId="6D8B6976" w14:textId="79D8622C" w:rsidR="0044241B" w:rsidRPr="004A6E7A" w:rsidRDefault="0078753F" w:rsidP="0044241B">
      <w:pPr>
        <w:rPr>
          <w:rFonts w:cstheme="minorHAnsi"/>
          <w:sz w:val="20"/>
          <w:szCs w:val="20"/>
        </w:rPr>
      </w:pPr>
      <w:r w:rsidRPr="00C66987">
        <w:rPr>
          <w:rFonts w:cstheme="minorHAnsi"/>
          <w:sz w:val="20"/>
          <w:szCs w:val="20"/>
        </w:rPr>
        <w:lastRenderedPageBreak/>
        <w:t xml:space="preserve"> </w:t>
      </w:r>
      <w:r w:rsidR="00DC22FA">
        <w:rPr>
          <w:rFonts w:cstheme="minorHAnsi"/>
          <w:b/>
          <w:bCs/>
          <w:sz w:val="20"/>
          <w:szCs w:val="20"/>
          <w:shd w:val="clear" w:color="auto" w:fill="FFFF00"/>
        </w:rPr>
        <w:t>Biomass and Biogas</w:t>
      </w:r>
    </w:p>
    <w:p w14:paraId="1EB8F28C" w14:textId="77777777" w:rsidR="004A2E46" w:rsidRDefault="002F298C" w:rsidP="00215D00">
      <w:pPr>
        <w:rPr>
          <w:sz w:val="20"/>
        </w:rPr>
      </w:pPr>
      <w:r>
        <w:rPr>
          <w:sz w:val="20"/>
        </w:rPr>
        <w:t>3</w:t>
      </w:r>
      <w:r w:rsidR="004A2E46">
        <w:rPr>
          <w:sz w:val="20"/>
        </w:rPr>
        <w:t>5</w:t>
      </w:r>
      <w:r>
        <w:rPr>
          <w:sz w:val="20"/>
        </w:rPr>
        <w:t>)</w:t>
      </w:r>
      <w:r w:rsidR="004A2E46">
        <w:rPr>
          <w:sz w:val="20"/>
        </w:rPr>
        <w:t xml:space="preserve"> What is biomass and how is it converted into an energy source?</w:t>
      </w:r>
    </w:p>
    <w:p w14:paraId="588A6084" w14:textId="23314C9F" w:rsidR="002F298C" w:rsidRPr="00215D00" w:rsidRDefault="004A2E46" w:rsidP="004A2E46">
      <w:pPr>
        <w:rPr>
          <w:sz w:val="20"/>
        </w:rPr>
      </w:pPr>
      <w:r>
        <w:rPr>
          <w:sz w:val="20"/>
        </w:rPr>
        <w:t>36) What is biogas and how is it converted into an energy source?</w:t>
      </w:r>
    </w:p>
    <w:p w14:paraId="366F67EE" w14:textId="20731424" w:rsidR="00E50978" w:rsidRPr="00C66987" w:rsidRDefault="00685321" w:rsidP="00E50978">
      <w:pPr>
        <w:rPr>
          <w:rFonts w:cstheme="minorHAnsi"/>
          <w:b/>
          <w:bCs/>
          <w:sz w:val="20"/>
          <w:szCs w:val="20"/>
        </w:rPr>
      </w:pPr>
      <w:r>
        <w:rPr>
          <w:rFonts w:cstheme="minorHAnsi"/>
          <w:b/>
          <w:bCs/>
          <w:sz w:val="20"/>
          <w:szCs w:val="20"/>
          <w:shd w:val="clear" w:color="auto" w:fill="FFFF00"/>
        </w:rPr>
        <w:t>Solar Energy</w:t>
      </w:r>
    </w:p>
    <w:p w14:paraId="299BFFB2" w14:textId="0D28406D" w:rsidR="00B852A0" w:rsidRDefault="00B852A0" w:rsidP="00B852A0">
      <w:pPr>
        <w:rPr>
          <w:noProof/>
          <w:sz w:val="20"/>
        </w:rPr>
      </w:pPr>
      <w:r>
        <w:rPr>
          <w:noProof/>
        </w:rPr>
        <mc:AlternateContent>
          <mc:Choice Requires="wps">
            <w:drawing>
              <wp:anchor distT="0" distB="0" distL="114300" distR="114300" simplePos="0" relativeHeight="251711488" behindDoc="0" locked="0" layoutInCell="1" allowOverlap="1" wp14:anchorId="60AD1FC3" wp14:editId="6CA85C58">
                <wp:simplePos x="0" y="0"/>
                <wp:positionH relativeFrom="column">
                  <wp:posOffset>2566035</wp:posOffset>
                </wp:positionH>
                <wp:positionV relativeFrom="paragraph">
                  <wp:posOffset>139065</wp:posOffset>
                </wp:positionV>
                <wp:extent cx="4225925" cy="1013460"/>
                <wp:effectExtent l="13335" t="5080" r="8890" b="38735"/>
                <wp:wrapSquare wrapText="bothSides"/>
                <wp:docPr id="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1013460"/>
                        </a:xfrm>
                        <a:prstGeom prst="rect">
                          <a:avLst/>
                        </a:prstGeom>
                        <a:noFill/>
                        <a:ln w="63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CE49" id="Rectangle 62" o:spid="_x0000_s1026" style="position:absolute;margin-left:202.05pt;margin-top:10.95pt;width:332.75pt;height:7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" filled="f" fillcolor="#9bc1ff" strokecolor="black [3213]" strokeweight=".5pt">
                <v:fill color2="#3f80cd" focus="100%" type="gradient">
                  <o:fill v:ext="view" type="gradientUnscaled"/>
                </v:fill>
                <v:shadow on="t" opacity="22938f" offset="0"/>
                <v:textbox inset=",7.2pt,,7.2pt"/>
                <w10:wrap type="square"/>
              </v:rect>
            </w:pict>
          </mc:Fallback>
        </mc:AlternateContent>
      </w:r>
      <w:r w:rsidR="005A1D78">
        <w:rPr>
          <w:noProof/>
          <w:sz w:val="20"/>
        </w:rPr>
        <w:t xml:space="preserve">37) </w:t>
      </w:r>
      <w:r w:rsidRPr="00B852A0">
        <w:rPr>
          <w:noProof/>
          <w:sz w:val="20"/>
        </w:rPr>
        <w:t>In the box to the right, sketch a house and the surroundings of a house that is designed to make the greatest use of passive solar energy in the northern hemisphere. Include, inside the box, the location of both the winter and summer sun, and labels to indicate the compass direction that the house faces.</w:t>
      </w:r>
    </w:p>
    <w:p w14:paraId="5C3C3E95" w14:textId="21314619" w:rsidR="00696E7D" w:rsidRDefault="00696E7D" w:rsidP="00B852A0">
      <w:pPr>
        <w:rPr>
          <w:noProof/>
          <w:sz w:val="20"/>
        </w:rPr>
      </w:pPr>
      <w:r>
        <w:rPr>
          <w:noProof/>
          <w:sz w:val="20"/>
        </w:rPr>
        <w:t xml:space="preserve">38) Compare passive and active solar energy. </w:t>
      </w:r>
    </w:p>
    <w:p w14:paraId="7493F431" w14:textId="1EFCF1DD" w:rsidR="00225ADE" w:rsidRPr="00225ADE" w:rsidRDefault="0010473F" w:rsidP="00225ADE">
      <w:pPr>
        <w:rPr>
          <w:sz w:val="20"/>
        </w:rPr>
      </w:pPr>
      <w:r>
        <w:rPr>
          <w:sz w:val="20"/>
        </w:rPr>
        <w:t>39</w:t>
      </w:r>
      <w:r w:rsidR="00165806">
        <w:rPr>
          <w:sz w:val="20"/>
        </w:rPr>
        <w:t xml:space="preserve">) </w:t>
      </w:r>
      <w:r w:rsidR="00225ADE" w:rsidRPr="00225ADE">
        <w:rPr>
          <w:sz w:val="20"/>
        </w:rPr>
        <w:t>Perform the following calculation. Show all of your work. A 40 m</w:t>
      </w:r>
      <w:r w:rsidR="00225ADE" w:rsidRPr="00225ADE">
        <w:rPr>
          <w:sz w:val="20"/>
          <w:vertAlign w:val="superscript"/>
        </w:rPr>
        <w:t>2</w:t>
      </w:r>
      <w:r w:rsidR="00225ADE" w:rsidRPr="00225ADE">
        <w:rPr>
          <w:sz w:val="20"/>
        </w:rPr>
        <w:t xml:space="preserve"> solar array is installed on a house where the average insolation is 6 kWh/m</w:t>
      </w:r>
      <w:r w:rsidR="00225ADE" w:rsidRPr="00225ADE">
        <w:rPr>
          <w:sz w:val="20"/>
          <w:vertAlign w:val="superscript"/>
        </w:rPr>
        <w:t>2</w:t>
      </w:r>
      <w:r w:rsidR="00225ADE" w:rsidRPr="00225ADE">
        <w:rPr>
          <w:sz w:val="20"/>
        </w:rPr>
        <w:t>/day if the average total electricity output of the array is 1.2 kWh/hr, the efficiency of the array is ____________.</w:t>
      </w:r>
    </w:p>
    <w:p w14:paraId="6B0BEA05" w14:textId="77777777" w:rsidR="00225ADE" w:rsidRPr="00654C23" w:rsidRDefault="00225ADE" w:rsidP="00225ADE">
      <w:pPr>
        <w:tabs>
          <w:tab w:val="left" w:pos="360"/>
        </w:tabs>
        <w:rPr>
          <w:sz w:val="20"/>
          <w:u w:val="single"/>
        </w:rPr>
      </w:pPr>
      <w:r w:rsidRPr="00654C23">
        <w:rPr>
          <w:sz w:val="20"/>
        </w:rPr>
        <w:tab/>
      </w:r>
      <w:r w:rsidRPr="00654C23">
        <w:rPr>
          <w:sz w:val="20"/>
          <w:u w:val="single"/>
        </w:rPr>
        <w:t>Show work</w:t>
      </w:r>
      <w:r w:rsidRPr="00654C23">
        <w:rPr>
          <w:sz w:val="20"/>
        </w:rPr>
        <w:t>:</w:t>
      </w:r>
    </w:p>
    <w:p w14:paraId="5950A0C9" w14:textId="5154CBB1" w:rsidR="00AB2C54" w:rsidRPr="00AB2C54" w:rsidRDefault="00B74CB9" w:rsidP="00AB2C54">
      <w:pPr>
        <w:rPr>
          <w:sz w:val="20"/>
        </w:rPr>
      </w:pPr>
      <w:r>
        <w:rPr>
          <w:noProof/>
        </w:rPr>
        <w:drawing>
          <wp:anchor distT="0" distB="0" distL="114300" distR="114300" simplePos="0" relativeHeight="251719680" behindDoc="1" locked="0" layoutInCell="1" allowOverlap="1" wp14:anchorId="6026F624" wp14:editId="2557045B">
            <wp:simplePos x="0" y="0"/>
            <wp:positionH relativeFrom="column">
              <wp:posOffset>2303145</wp:posOffset>
            </wp:positionH>
            <wp:positionV relativeFrom="paragraph">
              <wp:posOffset>266700</wp:posOffset>
            </wp:positionV>
            <wp:extent cx="4378960" cy="1943100"/>
            <wp:effectExtent l="19050" t="19050" r="21590" b="19050"/>
            <wp:wrapTight wrapText="bothSides">
              <wp:wrapPolygon edited="0">
                <wp:start x="-94" y="-212"/>
                <wp:lineTo x="-94" y="21600"/>
                <wp:lineTo x="21613" y="21600"/>
                <wp:lineTo x="21613" y="-212"/>
                <wp:lineTo x="-94" y="-212"/>
              </wp:wrapPolygon>
            </wp:wrapTight>
            <wp:docPr id="9" name="Picture 9" descr="Image result for pv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v ce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8960" cy="1943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0473F">
        <w:rPr>
          <w:sz w:val="20"/>
        </w:rPr>
        <w:t xml:space="preserve">40) </w:t>
      </w:r>
      <w:r w:rsidR="00AB2C54" w:rsidRPr="00AB2C54">
        <w:rPr>
          <w:sz w:val="20"/>
        </w:rPr>
        <w:t>List three species that may be threatened by the construction of a solar power tower in the California Desert.</w:t>
      </w:r>
    </w:p>
    <w:p w14:paraId="0DC91610" w14:textId="226AF709" w:rsidR="00AB2C54" w:rsidRDefault="00AB2C54" w:rsidP="0010473F">
      <w:pPr>
        <w:tabs>
          <w:tab w:val="left" w:pos="2880"/>
          <w:tab w:val="left" w:pos="3240"/>
          <w:tab w:val="right" w:pos="7200"/>
        </w:tabs>
        <w:rPr>
          <w:rFonts w:ascii="Times New Roman" w:hAnsi="Times New Roman"/>
          <w:sz w:val="20"/>
          <w:u w:val="single"/>
        </w:rPr>
      </w:pPr>
      <w:r w:rsidRPr="0065353A">
        <w:rPr>
          <w:rFonts w:ascii="Times New Roman" w:hAnsi="Times New Roman"/>
          <w:sz w:val="20"/>
        </w:rPr>
        <w:tab/>
      </w:r>
    </w:p>
    <w:p w14:paraId="1EDC97DB" w14:textId="44B9F242" w:rsidR="00CD6958" w:rsidRDefault="0010473F" w:rsidP="00CD6958">
      <w:pPr>
        <w:rPr>
          <w:sz w:val="20"/>
        </w:rPr>
      </w:pPr>
      <w:r>
        <w:rPr>
          <w:sz w:val="20"/>
        </w:rPr>
        <w:t xml:space="preserve">41) </w:t>
      </w:r>
      <w:r w:rsidR="00CD6958" w:rsidRPr="00CD6958">
        <w:rPr>
          <w:sz w:val="20"/>
        </w:rPr>
        <w:t>_______________ is the active element in most photovoltaic cells.</w:t>
      </w:r>
      <w:r>
        <w:rPr>
          <w:sz w:val="20"/>
        </w:rPr>
        <w:t xml:space="preserve"> How do PV cells work? </w:t>
      </w:r>
    </w:p>
    <w:p w14:paraId="6D4CCA02" w14:textId="21692EA5" w:rsidR="0010473F" w:rsidRPr="00CD6958" w:rsidRDefault="0010473F" w:rsidP="00CD6958">
      <w:pPr>
        <w:rPr>
          <w:sz w:val="20"/>
        </w:rPr>
      </w:pPr>
      <w:r>
        <w:rPr>
          <w:sz w:val="20"/>
        </w:rPr>
        <w:t xml:space="preserve">42) Compare off grid to on grid solar systems. </w:t>
      </w:r>
    </w:p>
    <w:p w14:paraId="609A673E" w14:textId="2160361F" w:rsidR="00B70D48" w:rsidRPr="00B70D48" w:rsidRDefault="00FF33A9" w:rsidP="00B70D48">
      <w:pPr>
        <w:rPr>
          <w:sz w:val="20"/>
        </w:rPr>
      </w:pPr>
      <w:r>
        <w:rPr>
          <w:sz w:val="20"/>
        </w:rPr>
        <w:t xml:space="preserve">43) </w:t>
      </w:r>
      <w:r w:rsidR="00B70D48">
        <w:rPr>
          <w:sz w:val="20"/>
        </w:rPr>
        <w:t xml:space="preserve">Arrange </w:t>
      </w:r>
      <w:r w:rsidR="00B70D48" w:rsidRPr="00B70D48">
        <w:rPr>
          <w:sz w:val="20"/>
        </w:rPr>
        <w:t xml:space="preserve">the following types of electromagnetic radiation in order from lowest to highest energy: </w:t>
      </w:r>
      <w:r w:rsidR="00B70D48" w:rsidRPr="00B70D48">
        <w:rPr>
          <w:b/>
          <w:sz w:val="20"/>
        </w:rPr>
        <w:t>Ultraviolet</w:t>
      </w:r>
      <w:r w:rsidR="00B70D48" w:rsidRPr="00B70D48">
        <w:rPr>
          <w:sz w:val="20"/>
        </w:rPr>
        <w:t xml:space="preserve">, </w:t>
      </w:r>
      <w:r w:rsidR="00B70D48" w:rsidRPr="00B70D48">
        <w:rPr>
          <w:b/>
          <w:sz w:val="20"/>
        </w:rPr>
        <w:t>Microwave</w:t>
      </w:r>
      <w:r w:rsidR="00B70D48" w:rsidRPr="00B70D48">
        <w:rPr>
          <w:sz w:val="20"/>
        </w:rPr>
        <w:t xml:space="preserve">, </w:t>
      </w:r>
      <w:r w:rsidR="00B70D48" w:rsidRPr="00B70D48">
        <w:rPr>
          <w:b/>
          <w:sz w:val="20"/>
        </w:rPr>
        <w:t>Infrared</w:t>
      </w:r>
      <w:r w:rsidR="00B70D48" w:rsidRPr="00B70D48">
        <w:rPr>
          <w:sz w:val="20"/>
        </w:rPr>
        <w:t xml:space="preserve">, </w:t>
      </w:r>
      <w:r w:rsidR="00B70D48" w:rsidRPr="00B70D48">
        <w:rPr>
          <w:b/>
          <w:sz w:val="20"/>
        </w:rPr>
        <w:t>Gamma</w:t>
      </w:r>
      <w:r w:rsidR="00B70D48" w:rsidRPr="00B70D48">
        <w:rPr>
          <w:sz w:val="20"/>
        </w:rPr>
        <w:t xml:space="preserve">, </w:t>
      </w:r>
      <w:r w:rsidR="00B70D48" w:rsidRPr="00B70D48">
        <w:rPr>
          <w:b/>
          <w:sz w:val="20"/>
        </w:rPr>
        <w:t>Radio</w:t>
      </w:r>
      <w:r w:rsidR="00B70D48" w:rsidRPr="00B70D48">
        <w:rPr>
          <w:sz w:val="20"/>
        </w:rPr>
        <w:t xml:space="preserve">, </w:t>
      </w:r>
      <w:r w:rsidR="00B70D48" w:rsidRPr="00B70D48">
        <w:rPr>
          <w:b/>
          <w:sz w:val="20"/>
        </w:rPr>
        <w:t>X-ray</w:t>
      </w:r>
      <w:r w:rsidR="00B70D48" w:rsidRPr="00B70D48">
        <w:rPr>
          <w:sz w:val="20"/>
        </w:rPr>
        <w:t xml:space="preserve">, </w:t>
      </w:r>
      <w:r w:rsidR="00B70D48" w:rsidRPr="00B70D48">
        <w:rPr>
          <w:b/>
          <w:sz w:val="20"/>
        </w:rPr>
        <w:t>Visible</w:t>
      </w:r>
      <w:r w:rsidR="00B70D48" w:rsidRPr="00B70D48">
        <w:rPr>
          <w:sz w:val="20"/>
        </w:rPr>
        <w:t>.</w:t>
      </w:r>
    </w:p>
    <w:p w14:paraId="1E77A2B2" w14:textId="339558D3" w:rsidR="00B70D48" w:rsidRPr="00B43736" w:rsidRDefault="00B70D48" w:rsidP="00B70D48">
      <w:pPr>
        <w:tabs>
          <w:tab w:val="left" w:pos="360"/>
          <w:tab w:val="right" w:pos="1620"/>
          <w:tab w:val="left" w:pos="1800"/>
          <w:tab w:val="right" w:pos="3060"/>
          <w:tab w:val="left" w:pos="3240"/>
          <w:tab w:val="right" w:pos="4500"/>
          <w:tab w:val="left" w:pos="4680"/>
          <w:tab w:val="right" w:pos="5940"/>
          <w:tab w:val="left" w:pos="6120"/>
          <w:tab w:val="right" w:pos="7380"/>
          <w:tab w:val="left" w:pos="7560"/>
          <w:tab w:val="right" w:pos="8820"/>
          <w:tab w:val="left" w:pos="9000"/>
          <w:tab w:val="right" w:pos="10260"/>
          <w:tab w:val="right" w:pos="10800"/>
        </w:tabs>
        <w:rPr>
          <w:rFonts w:ascii="Times New Roman" w:hAnsi="Times New Roman" w:cs="Times New Roman"/>
          <w:sz w:val="20"/>
          <w:u w:val="single"/>
        </w:rPr>
      </w:pP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p>
    <w:p w14:paraId="6EA95317" w14:textId="0F51D493" w:rsidR="00B70D48" w:rsidRPr="00B70D48" w:rsidRDefault="007A1349" w:rsidP="00B70D48">
      <w:pPr>
        <w:rPr>
          <w:sz w:val="20"/>
        </w:rPr>
      </w:pPr>
      <w:r>
        <w:rPr>
          <w:sz w:val="20"/>
        </w:rPr>
        <w:t xml:space="preserve">44) </w:t>
      </w:r>
      <w:r w:rsidR="00B70D48" w:rsidRPr="00B70D48">
        <w:rPr>
          <w:sz w:val="20"/>
        </w:rPr>
        <w:t xml:space="preserve">List the following types of visible light in order from shortest to longest wavelength: </w:t>
      </w:r>
      <w:r w:rsidR="00B70D48" w:rsidRPr="00B70D48">
        <w:rPr>
          <w:b/>
          <w:sz w:val="20"/>
        </w:rPr>
        <w:t>Green</w:t>
      </w:r>
      <w:r w:rsidR="00B70D48" w:rsidRPr="00B70D48">
        <w:rPr>
          <w:sz w:val="20"/>
        </w:rPr>
        <w:t xml:space="preserve">, </w:t>
      </w:r>
      <w:r w:rsidR="00B70D48" w:rsidRPr="00B70D48">
        <w:rPr>
          <w:b/>
          <w:sz w:val="20"/>
        </w:rPr>
        <w:t>Orange</w:t>
      </w:r>
      <w:r w:rsidR="00B70D48" w:rsidRPr="00B70D48">
        <w:rPr>
          <w:sz w:val="20"/>
        </w:rPr>
        <w:t xml:space="preserve">, </w:t>
      </w:r>
      <w:r w:rsidR="00B70D48" w:rsidRPr="00B70D48">
        <w:rPr>
          <w:b/>
          <w:sz w:val="20"/>
        </w:rPr>
        <w:t>Red</w:t>
      </w:r>
      <w:r w:rsidR="00B70D48" w:rsidRPr="00B70D48">
        <w:rPr>
          <w:sz w:val="20"/>
        </w:rPr>
        <w:t xml:space="preserve">, </w:t>
      </w:r>
      <w:r w:rsidR="00B70D48" w:rsidRPr="00B70D48">
        <w:rPr>
          <w:b/>
          <w:sz w:val="20"/>
        </w:rPr>
        <w:t>Yellow</w:t>
      </w:r>
      <w:r w:rsidR="00B70D48" w:rsidRPr="00B70D48">
        <w:rPr>
          <w:sz w:val="20"/>
        </w:rPr>
        <w:t xml:space="preserve">, </w:t>
      </w:r>
      <w:r w:rsidR="00B70D48" w:rsidRPr="00B70D48">
        <w:rPr>
          <w:b/>
          <w:sz w:val="20"/>
        </w:rPr>
        <w:t>Blue</w:t>
      </w:r>
      <w:r w:rsidR="00B70D48" w:rsidRPr="00B70D48">
        <w:rPr>
          <w:sz w:val="20"/>
        </w:rPr>
        <w:t xml:space="preserve">, </w:t>
      </w:r>
      <w:r w:rsidR="00B70D48" w:rsidRPr="00B70D48">
        <w:rPr>
          <w:b/>
          <w:sz w:val="20"/>
        </w:rPr>
        <w:t>Violet</w:t>
      </w:r>
      <w:r w:rsidR="00B70D48" w:rsidRPr="00B70D48">
        <w:rPr>
          <w:sz w:val="20"/>
        </w:rPr>
        <w:t>.</w:t>
      </w:r>
    </w:p>
    <w:p w14:paraId="7C917DCC" w14:textId="4012F3B5" w:rsidR="00225ADE" w:rsidRPr="00CF30E0" w:rsidRDefault="00B70D48" w:rsidP="00CF30E0">
      <w:pPr>
        <w:tabs>
          <w:tab w:val="left" w:pos="360"/>
          <w:tab w:val="right" w:pos="1440"/>
          <w:tab w:val="left" w:pos="1620"/>
          <w:tab w:val="right" w:pos="2700"/>
          <w:tab w:val="left" w:pos="2880"/>
          <w:tab w:val="right" w:pos="3960"/>
          <w:tab w:val="left" w:pos="4140"/>
          <w:tab w:val="right" w:pos="5220"/>
          <w:tab w:val="left" w:pos="5400"/>
          <w:tab w:val="right" w:pos="6480"/>
          <w:tab w:val="left" w:pos="6660"/>
          <w:tab w:val="right" w:pos="7740"/>
          <w:tab w:val="left" w:pos="7920"/>
          <w:tab w:val="right" w:pos="10260"/>
          <w:tab w:val="right" w:pos="10800"/>
        </w:tabs>
        <w:rPr>
          <w:rFonts w:ascii="Times New Roman" w:hAnsi="Times New Roman" w:cs="Times New Roman"/>
          <w:sz w:val="20"/>
          <w:u w:val="single"/>
        </w:rPr>
      </w:pP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r w:rsidRPr="00B43736">
        <w:rPr>
          <w:rFonts w:ascii="Times New Roman" w:hAnsi="Times New Roman" w:cs="Times New Roman"/>
          <w:sz w:val="20"/>
        </w:rPr>
        <w:tab/>
      </w:r>
      <w:r w:rsidRPr="00B43736">
        <w:rPr>
          <w:rFonts w:ascii="Times New Roman" w:hAnsi="Times New Roman" w:cs="Times New Roman"/>
          <w:sz w:val="20"/>
          <w:u w:val="single"/>
        </w:rPr>
        <w:tab/>
      </w:r>
    </w:p>
    <w:p w14:paraId="4E9DB38F" w14:textId="1B52D73D" w:rsidR="00B54C54" w:rsidRDefault="00F30DF6" w:rsidP="00B54C54">
      <w:pPr>
        <w:rPr>
          <w:rFonts w:cstheme="minorHAnsi"/>
          <w:b/>
          <w:bCs/>
          <w:sz w:val="20"/>
          <w:szCs w:val="20"/>
          <w:shd w:val="clear" w:color="auto" w:fill="FFFF00"/>
        </w:rPr>
      </w:pPr>
      <w:r w:rsidRPr="00C51F8D">
        <w:rPr>
          <w:noProof/>
        </w:rPr>
        <mc:AlternateContent>
          <mc:Choice Requires="wps">
            <w:drawing>
              <wp:anchor distT="0" distB="0" distL="114300" distR="114300" simplePos="0" relativeHeight="251709440" behindDoc="0" locked="0" layoutInCell="1" allowOverlap="1" wp14:anchorId="473774BC" wp14:editId="0DF49CA3">
                <wp:simplePos x="0" y="0"/>
                <wp:positionH relativeFrom="column">
                  <wp:posOffset>3369945</wp:posOffset>
                </wp:positionH>
                <wp:positionV relativeFrom="paragraph">
                  <wp:posOffset>93345</wp:posOffset>
                </wp:positionV>
                <wp:extent cx="3418840" cy="914400"/>
                <wp:effectExtent l="0" t="0" r="10160" b="1905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840" cy="9144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670EE" id="Rectangle 10" o:spid="_x0000_s1026" style="position:absolute;margin-left:265.35pt;margin-top:7.35pt;width:269.2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" fillcolor="white [3201]" strokecolor="black [3200]" strokeweight="1pt">
                <v:textbox inset=",7.2pt,,7.2pt"/>
                <w10:wrap type="square"/>
              </v:rect>
            </w:pict>
          </mc:Fallback>
        </mc:AlternateContent>
      </w:r>
      <w:r w:rsidR="00685321">
        <w:rPr>
          <w:rFonts w:cstheme="minorHAnsi"/>
          <w:b/>
          <w:bCs/>
          <w:sz w:val="20"/>
          <w:szCs w:val="20"/>
          <w:shd w:val="clear" w:color="auto" w:fill="FFFF00"/>
        </w:rPr>
        <w:t>Hydroelectric Power</w:t>
      </w:r>
    </w:p>
    <w:p w14:paraId="148B8344" w14:textId="733A36BD" w:rsidR="00B54C54" w:rsidRPr="00B54C54" w:rsidRDefault="00CF30E0" w:rsidP="00B54C54">
      <w:pPr>
        <w:rPr>
          <w:rFonts w:cstheme="minorHAnsi"/>
          <w:b/>
          <w:bCs/>
          <w:sz w:val="20"/>
          <w:szCs w:val="20"/>
          <w:shd w:val="clear" w:color="auto" w:fill="FFFF00"/>
        </w:rPr>
      </w:pPr>
      <w:r>
        <w:rPr>
          <w:noProof/>
          <w:sz w:val="20"/>
        </w:rPr>
        <w:t xml:space="preserve">45) </w:t>
      </w:r>
      <w:r w:rsidR="00B54C54" w:rsidRPr="00B54C54">
        <w:rPr>
          <w:noProof/>
          <w:sz w:val="20"/>
        </w:rPr>
        <w:t>In the box to the right, draw a diagram that illustrates how electricity is produced by a dam</w:t>
      </w:r>
    </w:p>
    <w:p w14:paraId="6D11206D" w14:textId="30B5122B" w:rsidR="00F51FBB" w:rsidRPr="00BF1C8A" w:rsidRDefault="00086F7F" w:rsidP="00F51FBB">
      <w:pPr>
        <w:rPr>
          <w:rFonts w:cstheme="minorHAnsi"/>
          <w:b/>
          <w:bCs/>
          <w:sz w:val="20"/>
          <w:szCs w:val="20"/>
        </w:rPr>
      </w:pPr>
      <w:r>
        <w:rPr>
          <w:rFonts w:cstheme="minorHAnsi"/>
          <w:b/>
          <w:bCs/>
          <w:sz w:val="20"/>
          <w:szCs w:val="20"/>
          <w:shd w:val="clear" w:color="auto" w:fill="FFFF00"/>
        </w:rPr>
        <w:t>Geothermal Energy</w:t>
      </w:r>
    </w:p>
    <w:p w14:paraId="4CD5B5B9" w14:textId="470DED73" w:rsidR="00464B92" w:rsidRPr="00AB4635" w:rsidRDefault="00BF1C8A" w:rsidP="00F30DF6">
      <w:pPr>
        <w:rPr>
          <w:rFonts w:cstheme="minorHAnsi"/>
          <w:sz w:val="20"/>
          <w:szCs w:val="20"/>
        </w:rPr>
      </w:pPr>
      <w:r>
        <w:rPr>
          <w:sz w:val="20"/>
        </w:rPr>
        <w:t>4</w:t>
      </w:r>
      <w:r w:rsidR="00F30DF6">
        <w:rPr>
          <w:sz w:val="20"/>
        </w:rPr>
        <w:t>6</w:t>
      </w:r>
      <w:r>
        <w:rPr>
          <w:sz w:val="20"/>
        </w:rPr>
        <w:t xml:space="preserve">) </w:t>
      </w:r>
      <w:r w:rsidR="00F30DF6">
        <w:rPr>
          <w:sz w:val="20"/>
        </w:rPr>
        <w:t>How is geothermal energy generated?</w:t>
      </w:r>
    </w:p>
    <w:p w14:paraId="3DF608BD" w14:textId="68D4B3A6" w:rsidR="00F51FBB" w:rsidRPr="00C66987" w:rsidRDefault="008F4875" w:rsidP="00F51FBB">
      <w:pPr>
        <w:rPr>
          <w:rFonts w:cstheme="minorHAnsi"/>
          <w:b/>
          <w:bCs/>
          <w:sz w:val="20"/>
          <w:szCs w:val="20"/>
        </w:rPr>
      </w:pPr>
      <w:r>
        <w:rPr>
          <w:rFonts w:cstheme="minorHAnsi"/>
          <w:b/>
          <w:bCs/>
          <w:sz w:val="20"/>
          <w:szCs w:val="20"/>
          <w:shd w:val="clear" w:color="auto" w:fill="FFFF00"/>
        </w:rPr>
        <w:t>Hydrogen Fuel Cell</w:t>
      </w:r>
    </w:p>
    <w:p w14:paraId="432927DC" w14:textId="7F5A8ECA" w:rsidR="00E321EA" w:rsidRDefault="00E321EA" w:rsidP="0020471A">
      <w:pPr>
        <w:rPr>
          <w:rFonts w:cstheme="minorHAnsi"/>
          <w:sz w:val="20"/>
          <w:szCs w:val="20"/>
        </w:rPr>
      </w:pPr>
      <w:r>
        <w:rPr>
          <w:rFonts w:cstheme="minorHAnsi"/>
          <w:sz w:val="20"/>
          <w:szCs w:val="20"/>
        </w:rPr>
        <w:t>4</w:t>
      </w:r>
      <w:r w:rsidR="002C3AEE">
        <w:rPr>
          <w:rFonts w:cstheme="minorHAnsi"/>
          <w:sz w:val="20"/>
          <w:szCs w:val="20"/>
        </w:rPr>
        <w:t>7</w:t>
      </w:r>
      <w:r>
        <w:rPr>
          <w:rFonts w:cstheme="minorHAnsi"/>
          <w:sz w:val="20"/>
          <w:szCs w:val="20"/>
        </w:rPr>
        <w:t xml:space="preserve">) </w:t>
      </w:r>
      <w:r w:rsidR="00B37F60">
        <w:rPr>
          <w:rFonts w:cstheme="minorHAnsi"/>
          <w:sz w:val="20"/>
          <w:szCs w:val="20"/>
        </w:rPr>
        <w:t>Describe the basic components of a fuel cell? What are the limitations of fuel cells? What are the advantages of using fuel cells?</w:t>
      </w:r>
    </w:p>
    <w:p w14:paraId="6244129A" w14:textId="5024C52E" w:rsidR="00E321EA" w:rsidRDefault="008F4875" w:rsidP="0020471A">
      <w:pPr>
        <w:rPr>
          <w:rFonts w:cstheme="minorHAnsi"/>
          <w:b/>
          <w:bCs/>
          <w:sz w:val="20"/>
          <w:szCs w:val="20"/>
        </w:rPr>
      </w:pPr>
      <w:r w:rsidRPr="00E25EBF">
        <w:rPr>
          <w:rFonts w:cstheme="minorHAnsi"/>
          <w:b/>
          <w:bCs/>
          <w:sz w:val="20"/>
          <w:szCs w:val="20"/>
          <w:shd w:val="clear" w:color="auto" w:fill="FFFF00"/>
        </w:rPr>
        <w:t>Wing Energy</w:t>
      </w:r>
    </w:p>
    <w:p w14:paraId="2DAD61D5" w14:textId="7C66A502" w:rsidR="00B37F60" w:rsidRPr="00B37F60" w:rsidRDefault="00B37F60" w:rsidP="0020471A">
      <w:pPr>
        <w:rPr>
          <w:rFonts w:cstheme="minorHAnsi"/>
          <w:sz w:val="20"/>
          <w:szCs w:val="20"/>
        </w:rPr>
      </w:pPr>
      <w:r>
        <w:rPr>
          <w:rFonts w:cstheme="minorHAnsi"/>
          <w:sz w:val="20"/>
          <w:szCs w:val="20"/>
        </w:rPr>
        <w:t>48) How does a wind turbine work? What are the limitations of wind turbines? What are the advantages of using wind turbines?</w:t>
      </w:r>
    </w:p>
    <w:p w14:paraId="6AD617BF" w14:textId="77777777" w:rsidR="00B74CB9" w:rsidRDefault="00B74CB9" w:rsidP="0020471A">
      <w:pPr>
        <w:rPr>
          <w:rFonts w:cstheme="minorHAnsi"/>
          <w:b/>
          <w:bCs/>
          <w:sz w:val="20"/>
          <w:szCs w:val="20"/>
          <w:shd w:val="clear" w:color="auto" w:fill="FFFF00"/>
        </w:rPr>
      </w:pPr>
    </w:p>
    <w:p w14:paraId="634279D2" w14:textId="164EDF38" w:rsidR="008F4875" w:rsidRDefault="008F4875" w:rsidP="0020471A">
      <w:pPr>
        <w:rPr>
          <w:rFonts w:cstheme="minorHAnsi"/>
          <w:b/>
          <w:bCs/>
          <w:sz w:val="20"/>
          <w:szCs w:val="20"/>
        </w:rPr>
      </w:pPr>
      <w:r w:rsidRPr="00E25EBF">
        <w:rPr>
          <w:rFonts w:cstheme="minorHAnsi"/>
          <w:b/>
          <w:bCs/>
          <w:sz w:val="20"/>
          <w:szCs w:val="20"/>
          <w:shd w:val="clear" w:color="auto" w:fill="FFFF00"/>
        </w:rPr>
        <w:t>Energy Conservation</w:t>
      </w:r>
    </w:p>
    <w:p w14:paraId="68A6C9FD" w14:textId="592B135E" w:rsidR="00177377" w:rsidRPr="00177377" w:rsidRDefault="00267437" w:rsidP="00177377">
      <w:pPr>
        <w:rPr>
          <w:sz w:val="20"/>
        </w:rPr>
      </w:pPr>
      <w:r>
        <w:rPr>
          <w:sz w:val="20"/>
        </w:rPr>
        <w:t xml:space="preserve">49) </w:t>
      </w:r>
      <w:r w:rsidR="00177377" w:rsidRPr="00177377">
        <w:rPr>
          <w:sz w:val="20"/>
        </w:rPr>
        <w:t>List four things you could do to conserve energy.</w:t>
      </w:r>
    </w:p>
    <w:p w14:paraId="199FF997" w14:textId="7756E15D" w:rsidR="008F4875" w:rsidRDefault="008F4875" w:rsidP="0020471A">
      <w:pPr>
        <w:rPr>
          <w:rFonts w:cstheme="minorHAnsi"/>
          <w:b/>
          <w:bCs/>
          <w:sz w:val="20"/>
          <w:szCs w:val="20"/>
        </w:rPr>
      </w:pPr>
      <w:r w:rsidRPr="00267437">
        <w:rPr>
          <w:rFonts w:cstheme="minorHAnsi"/>
          <w:b/>
          <w:bCs/>
          <w:sz w:val="20"/>
          <w:szCs w:val="20"/>
          <w:shd w:val="clear" w:color="auto" w:fill="FFFF00"/>
        </w:rPr>
        <w:t>Energy Math</w:t>
      </w:r>
    </w:p>
    <w:p w14:paraId="28B54413" w14:textId="0213DC5F" w:rsidR="00CA1394" w:rsidRPr="00CA1394" w:rsidRDefault="00267437" w:rsidP="00CA1394">
      <w:pPr>
        <w:rPr>
          <w:sz w:val="20"/>
        </w:rPr>
      </w:pPr>
      <w:r>
        <w:rPr>
          <w:sz w:val="20"/>
        </w:rPr>
        <w:t xml:space="preserve">50) </w:t>
      </w:r>
      <w:r w:rsidR="00CA1394" w:rsidRPr="00CA1394">
        <w:rPr>
          <w:sz w:val="20"/>
        </w:rPr>
        <w:t>If the cost of gas is $3.50 per gallon and the average gas mileage of a car is 25 mpg, the cost of driving the car per mile is _____________ $/mi, or _____________ ȼ/mi.</w:t>
      </w:r>
    </w:p>
    <w:p w14:paraId="4D0152E3" w14:textId="35D639B3" w:rsidR="00CA1394" w:rsidRPr="00267437" w:rsidRDefault="00CA1394" w:rsidP="00CA1394">
      <w:pPr>
        <w:tabs>
          <w:tab w:val="left" w:pos="360"/>
        </w:tabs>
        <w:rPr>
          <w:rFonts w:cstheme="minorHAnsi"/>
          <w:sz w:val="20"/>
        </w:rPr>
      </w:pPr>
      <w:r w:rsidRPr="00267437">
        <w:rPr>
          <w:rFonts w:cstheme="minorHAnsi"/>
          <w:sz w:val="20"/>
        </w:rPr>
        <w:t xml:space="preserve">Show </w:t>
      </w:r>
      <w:r w:rsidRPr="00267437">
        <w:rPr>
          <w:rFonts w:cstheme="minorHAnsi"/>
          <w:sz w:val="20"/>
          <w:u w:val="single"/>
        </w:rPr>
        <w:t>work</w:t>
      </w:r>
      <w:r w:rsidRPr="00267437">
        <w:rPr>
          <w:rFonts w:cstheme="minorHAnsi"/>
          <w:sz w:val="20"/>
        </w:rPr>
        <w:t>:</w:t>
      </w:r>
    </w:p>
    <w:p w14:paraId="767052F4" w14:textId="4E2B4D0E" w:rsidR="00CA3F0B" w:rsidRDefault="00CA3F0B" w:rsidP="00CA1394">
      <w:pPr>
        <w:tabs>
          <w:tab w:val="left" w:pos="360"/>
        </w:tabs>
        <w:rPr>
          <w:rFonts w:ascii="Times New Roman" w:hAnsi="Times New Roman" w:cs="Times New Roman"/>
          <w:sz w:val="20"/>
        </w:rPr>
      </w:pPr>
    </w:p>
    <w:p w14:paraId="747F1C74" w14:textId="27F28D68" w:rsidR="00CA3F0B" w:rsidRPr="00381318" w:rsidRDefault="00267437" w:rsidP="00CA3F0B">
      <w:pPr>
        <w:rPr>
          <w:rFonts w:cstheme="minorHAnsi"/>
          <w:sz w:val="20"/>
        </w:rPr>
      </w:pPr>
      <w:r w:rsidRPr="00381318">
        <w:rPr>
          <w:rFonts w:cstheme="minorHAnsi"/>
          <w:sz w:val="20"/>
        </w:rPr>
        <w:t xml:space="preserve">51) </w:t>
      </w:r>
      <w:r w:rsidR="00CA3F0B" w:rsidRPr="00381318">
        <w:rPr>
          <w:rFonts w:cstheme="minorHAnsi"/>
          <w:sz w:val="20"/>
        </w:rPr>
        <w:t>Perform the following calculations: (Show all of your work in a logical progression to the final answer.)</w:t>
      </w:r>
    </w:p>
    <w:p w14:paraId="4B73868D" w14:textId="77777777" w:rsidR="00CA3F0B" w:rsidRPr="00381318" w:rsidRDefault="00CA3F0B" w:rsidP="00CA3F0B">
      <w:pPr>
        <w:pStyle w:val="ListParagraph"/>
        <w:numPr>
          <w:ilvl w:val="1"/>
          <w:numId w:val="2"/>
        </w:numPr>
        <w:rPr>
          <w:rFonts w:asciiTheme="minorHAnsi" w:hAnsiTheme="minorHAnsi" w:cstheme="minorHAnsi"/>
          <w:sz w:val="20"/>
        </w:rPr>
      </w:pPr>
      <w:r w:rsidRPr="00381318">
        <w:rPr>
          <w:rFonts w:asciiTheme="minorHAnsi" w:hAnsiTheme="minorHAnsi" w:cstheme="minorHAnsi"/>
          <w:sz w:val="20"/>
        </w:rPr>
        <w:t>A family has a total of 1500 Watts of light bulbs throughout their house, if they replace them all with LED light bulbs, which use 90% less energy, the family will now use _____________ Watts of electricity.</w:t>
      </w:r>
    </w:p>
    <w:p w14:paraId="40E5BE5F" w14:textId="5F423E8A" w:rsidR="00CA3F0B" w:rsidRPr="00381318" w:rsidRDefault="00CA3F0B" w:rsidP="00381318">
      <w:pPr>
        <w:tabs>
          <w:tab w:val="left" w:pos="360"/>
        </w:tabs>
        <w:rPr>
          <w:rFonts w:cstheme="minorHAnsi"/>
          <w:sz w:val="20"/>
          <w:u w:val="single"/>
        </w:rPr>
      </w:pPr>
      <w:r w:rsidRPr="00381318">
        <w:rPr>
          <w:rFonts w:cstheme="minorHAnsi"/>
          <w:sz w:val="20"/>
        </w:rPr>
        <w:tab/>
      </w:r>
      <w:r w:rsidRPr="00381318">
        <w:rPr>
          <w:rFonts w:cstheme="minorHAnsi"/>
          <w:sz w:val="20"/>
          <w:u w:val="single"/>
        </w:rPr>
        <w:t>Show work</w:t>
      </w:r>
      <w:r w:rsidRPr="00381318">
        <w:rPr>
          <w:rFonts w:cstheme="minorHAnsi"/>
          <w:sz w:val="20"/>
        </w:rPr>
        <w:t>:</w:t>
      </w:r>
    </w:p>
    <w:p w14:paraId="48C51C93" w14:textId="77777777" w:rsidR="00CA3F0B" w:rsidRPr="00381318" w:rsidRDefault="00CA3F0B" w:rsidP="00CA3F0B">
      <w:pPr>
        <w:pStyle w:val="ListParagraph"/>
        <w:numPr>
          <w:ilvl w:val="1"/>
          <w:numId w:val="2"/>
        </w:numPr>
        <w:rPr>
          <w:rFonts w:asciiTheme="minorHAnsi" w:hAnsiTheme="minorHAnsi" w:cstheme="minorHAnsi"/>
          <w:sz w:val="20"/>
        </w:rPr>
      </w:pPr>
      <w:r w:rsidRPr="00381318">
        <w:rPr>
          <w:rFonts w:asciiTheme="minorHAnsi" w:hAnsiTheme="minorHAnsi" w:cstheme="minorHAnsi"/>
          <w:sz w:val="20"/>
        </w:rPr>
        <w:t>A space heater operates at 1500 Watts, if it is used for 10 hours each day for one week and the cost of electricity is 20 cents per kilowatt-hour, it will cost _____________ to operate the heater for the week.</w:t>
      </w:r>
    </w:p>
    <w:p w14:paraId="4CE619FB" w14:textId="77777777" w:rsidR="00CA3F0B" w:rsidRPr="00381318" w:rsidRDefault="00CA3F0B" w:rsidP="00CA3F0B">
      <w:pPr>
        <w:tabs>
          <w:tab w:val="left" w:pos="360"/>
        </w:tabs>
        <w:rPr>
          <w:rFonts w:cstheme="minorHAnsi"/>
          <w:sz w:val="20"/>
        </w:rPr>
      </w:pPr>
      <w:r w:rsidRPr="00381318">
        <w:rPr>
          <w:rFonts w:cstheme="minorHAnsi"/>
          <w:sz w:val="20"/>
        </w:rPr>
        <w:tab/>
      </w:r>
      <w:r w:rsidRPr="00381318">
        <w:rPr>
          <w:rFonts w:cstheme="minorHAnsi"/>
          <w:sz w:val="20"/>
          <w:u w:val="single"/>
        </w:rPr>
        <w:t>Show work</w:t>
      </w:r>
      <w:r w:rsidRPr="00381318">
        <w:rPr>
          <w:rFonts w:cstheme="minorHAnsi"/>
          <w:sz w:val="20"/>
        </w:rPr>
        <w:t>:</w:t>
      </w:r>
    </w:p>
    <w:p w14:paraId="66445D23" w14:textId="3707E9AF" w:rsidR="00BD4C47" w:rsidRPr="00381318" w:rsidRDefault="00BD4C47" w:rsidP="00BD4C47">
      <w:pPr>
        <w:pStyle w:val="ListParagraph"/>
        <w:numPr>
          <w:ilvl w:val="1"/>
          <w:numId w:val="2"/>
        </w:numPr>
        <w:rPr>
          <w:rFonts w:asciiTheme="minorHAnsi" w:hAnsiTheme="minorHAnsi" w:cstheme="minorHAnsi"/>
          <w:sz w:val="20"/>
        </w:rPr>
      </w:pPr>
      <w:r w:rsidRPr="00381318">
        <w:rPr>
          <w:rFonts w:asciiTheme="minorHAnsi" w:hAnsiTheme="minorHAnsi" w:cstheme="minorHAnsi"/>
          <w:sz w:val="20"/>
        </w:rPr>
        <w:t>A 60-Watt light bulb that is used for an average of 4 hours each day uses ___________ kilowatt-hours of electricity per year.</w:t>
      </w:r>
    </w:p>
    <w:p w14:paraId="67B5FE66" w14:textId="77777777" w:rsidR="00BD4C47" w:rsidRPr="00381318" w:rsidRDefault="00BD4C47" w:rsidP="00BD4C47">
      <w:pPr>
        <w:tabs>
          <w:tab w:val="left" w:pos="360"/>
        </w:tabs>
        <w:rPr>
          <w:rFonts w:cstheme="minorHAnsi"/>
          <w:sz w:val="20"/>
          <w:u w:val="single"/>
        </w:rPr>
      </w:pPr>
      <w:r w:rsidRPr="00381318">
        <w:rPr>
          <w:rFonts w:cstheme="minorHAnsi"/>
          <w:sz w:val="20"/>
        </w:rPr>
        <w:tab/>
      </w:r>
      <w:r w:rsidRPr="00381318">
        <w:rPr>
          <w:rFonts w:cstheme="minorHAnsi"/>
          <w:sz w:val="20"/>
          <w:u w:val="single"/>
        </w:rPr>
        <w:t>Show work</w:t>
      </w:r>
      <w:r w:rsidRPr="00381318">
        <w:rPr>
          <w:rFonts w:cstheme="minorHAnsi"/>
          <w:sz w:val="20"/>
        </w:rPr>
        <w:t>:</w:t>
      </w:r>
    </w:p>
    <w:p w14:paraId="2DED98F7" w14:textId="77777777" w:rsidR="00E321EA" w:rsidRPr="00381318" w:rsidRDefault="00E321EA" w:rsidP="0020471A">
      <w:pPr>
        <w:rPr>
          <w:rFonts w:cstheme="minorHAnsi"/>
          <w:sz w:val="20"/>
          <w:szCs w:val="20"/>
        </w:rPr>
      </w:pPr>
    </w:p>
    <w:p w14:paraId="5967D837" w14:textId="691989EE" w:rsidR="00E12687" w:rsidRDefault="00283B9D" w:rsidP="0020471A">
      <w:pPr>
        <w:rPr>
          <w:rFonts w:cstheme="minorHAnsi"/>
          <w:b/>
          <w:bCs/>
          <w:sz w:val="20"/>
          <w:szCs w:val="20"/>
          <w:shd w:val="clear" w:color="auto" w:fill="FFFF00"/>
        </w:rPr>
      </w:pPr>
      <w:r w:rsidRPr="00C66987">
        <w:rPr>
          <w:rFonts w:cstheme="minorHAnsi"/>
          <w:b/>
          <w:bCs/>
          <w:sz w:val="20"/>
          <w:szCs w:val="20"/>
          <w:shd w:val="clear" w:color="auto" w:fill="FFFF00"/>
        </w:rPr>
        <w:t>Sample FRQ’s</w:t>
      </w:r>
    </w:p>
    <w:p w14:paraId="4DDE6CCB" w14:textId="77777777" w:rsidR="00025F6E" w:rsidRDefault="00025F6E" w:rsidP="00025F6E">
      <w:r>
        <w:rPr>
          <w:noProof/>
        </w:rPr>
        <w:drawing>
          <wp:anchor distT="0" distB="0" distL="114300" distR="114300" simplePos="0" relativeHeight="251715584" behindDoc="1" locked="0" layoutInCell="1" allowOverlap="1" wp14:anchorId="6EEBE743" wp14:editId="547B960F">
            <wp:simplePos x="0" y="0"/>
            <wp:positionH relativeFrom="column">
              <wp:posOffset>0</wp:posOffset>
            </wp:positionH>
            <wp:positionV relativeFrom="paragraph">
              <wp:posOffset>934085</wp:posOffset>
            </wp:positionV>
            <wp:extent cx="6858000" cy="2521585"/>
            <wp:effectExtent l="0" t="0" r="0" b="0"/>
            <wp:wrapTight wrapText="bothSides">
              <wp:wrapPolygon edited="0">
                <wp:start x="0" y="0"/>
                <wp:lineTo x="0" y="21377"/>
                <wp:lineTo x="21540" y="21377"/>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2521585"/>
                    </a:xfrm>
                    <a:prstGeom prst="rect">
                      <a:avLst/>
                    </a:prstGeom>
                  </pic:spPr>
                </pic:pic>
              </a:graphicData>
            </a:graphic>
          </wp:anchor>
        </w:drawing>
      </w:r>
      <w:r>
        <w:rPr>
          <w:rFonts w:cstheme="minorHAnsi"/>
          <w:sz w:val="20"/>
          <w:szCs w:val="20"/>
        </w:rPr>
        <w:t>52</w:t>
      </w:r>
      <w:r w:rsidR="006B4C7A">
        <w:rPr>
          <w:rFonts w:cstheme="minorHAnsi"/>
          <w:sz w:val="20"/>
          <w:szCs w:val="20"/>
        </w:rPr>
        <w:t xml:space="preserve">) </w:t>
      </w:r>
      <w:r>
        <w:t>Upon receiving notice from their electric utility that customers with solar power systems are permitted to sell excess power back to the utility, an Arizona family is considering the purchase of a photovoltaic solar energy system for their 2,700-square-foot suburban home. The initial costs of the systems they are considering range from $7,000 to $30,000. While gathering information prior to making a decision, the homeowners find the following information at the Web site of the United States Department of Energy.</w:t>
      </w:r>
    </w:p>
    <w:p w14:paraId="5424A167" w14:textId="77777777" w:rsidR="00025F6E" w:rsidRDefault="00025F6E" w:rsidP="00025F6E">
      <w:r>
        <w:t xml:space="preserve">(a) Describe one environmental benefit and one environmental cost of photovoltaic systems. </w:t>
      </w:r>
    </w:p>
    <w:p w14:paraId="64F1BFB2" w14:textId="77777777" w:rsidR="00025F6E" w:rsidRDefault="00025F6E" w:rsidP="00025F6E">
      <w:r>
        <w:t xml:space="preserve">(b) From the two types of solar systems described on the government Web site, select the system (either stand-alone or grid-connected) that you think best meets the needs of the homeowners. Write an argument to persuade them to purchase the system you selected. Include the pros and cons of each system in your argument. </w:t>
      </w:r>
    </w:p>
    <w:p w14:paraId="13E9C343" w14:textId="77777777" w:rsidR="00025F6E" w:rsidRDefault="00025F6E" w:rsidP="00025F6E">
      <w:r>
        <w:t xml:space="preserve">(c) Describe TWO ways that government or industry could promote the use of photovoltaic power systems for homeowners in the future. </w:t>
      </w:r>
    </w:p>
    <w:p w14:paraId="7E5B5155" w14:textId="2953EE4D" w:rsidR="00025F6E" w:rsidRDefault="00025F6E" w:rsidP="00025F6E">
      <w:r>
        <w:t>(d) Describe TWO ways that homeowners could use passive solar designs and/or systems and, for each way, explain how it would reduce the homeowners’ energy costs.</w:t>
      </w:r>
    </w:p>
    <w:p w14:paraId="4AFF8167" w14:textId="14C68501" w:rsidR="00025F6E" w:rsidRDefault="00025F6E" w:rsidP="00025F6E"/>
    <w:p w14:paraId="1183B54F" w14:textId="77777777" w:rsidR="00F01717" w:rsidRDefault="009E4FC3" w:rsidP="00025F6E">
      <w:r>
        <w:t xml:space="preserve">53) </w:t>
      </w:r>
      <w:r w:rsidR="00F01717">
        <w:t xml:space="preserve">West Fremont is a community consisting of 3,000 homes. A small coal-burning power plant currently supplies electricity for the town. The capacity of the power plant is 12 megawatts (MW) and the average household consumes 8,000 kilowatt hours (kWh) of electrical energy each year. The price paid to the electric utility by West Fremont residents for this energy is $0.10 per kWh. The town leaders are considering a plan, the West Fremont Wind Project (WFWP), to generate their own electricity using 10 wind turbines that would be located on the wooded ridges surrounding the town. Each wind turbine would have a capacity of 1.2 MW and each would cost the town $3 million to purchase, finance, and operate for 25 years. </w:t>
      </w:r>
    </w:p>
    <w:p w14:paraId="2013888E" w14:textId="77777777" w:rsidR="00F01717" w:rsidRDefault="00F01717" w:rsidP="00025F6E">
      <w:r>
        <w:t xml:space="preserve">(a) Assuming that the existing power plant can operate at full capacity for 8,000 hrs/yr, how many kWh of electricity can be produced by the plant in a year? </w:t>
      </w:r>
    </w:p>
    <w:p w14:paraId="17F3859F" w14:textId="77777777" w:rsidR="00F01717" w:rsidRDefault="00F01717" w:rsidP="00025F6E">
      <w:r>
        <w:t>(b) At the current rate of electrical energy use per household, how many kWh of electrical energy does the community consume in one year?</w:t>
      </w:r>
    </w:p>
    <w:p w14:paraId="0594775E" w14:textId="77777777" w:rsidR="00F01717" w:rsidRDefault="00F01717" w:rsidP="00025F6E">
      <w:r>
        <w:t xml:space="preserve">(c) Compare your answers in (a) and (b) and explain why you would or would not expect the numbers to be the same. </w:t>
      </w:r>
    </w:p>
    <w:p w14:paraId="33A0E59E" w14:textId="77777777" w:rsidR="00F01717" w:rsidRDefault="00F01717" w:rsidP="00025F6E">
      <w:r>
        <w:t xml:space="preserve">(d) Assuming that the electrical energy needs of the community do not change during the 25-year lifetime of the wind turbines, what would be the cost to the community of the electricity supplied by the WFWP over 25 years? Express your answer in dollars/kWh. </w:t>
      </w:r>
    </w:p>
    <w:p w14:paraId="1EE92A8B" w14:textId="2BB40141" w:rsidR="00025F6E" w:rsidRDefault="00F01717" w:rsidP="00025F6E">
      <w:r>
        <w:t>(e) Identify and explain TWO environmental benefits to West Fremont of switching from coal to wind power and TWO environmental costs to West Fremont of switching from coal to wind power.</w:t>
      </w:r>
    </w:p>
    <w:p w14:paraId="2FD7431F" w14:textId="7036C910" w:rsidR="00025F6E" w:rsidRDefault="00025F6E" w:rsidP="00025F6E"/>
    <w:p w14:paraId="0E3F5666" w14:textId="2EE25103" w:rsidR="00B479F9" w:rsidRDefault="00B479F9" w:rsidP="00E52769"/>
    <w:p w14:paraId="3B4A9E48" w14:textId="38A700DB" w:rsidR="00B479F9" w:rsidRDefault="00B479F9" w:rsidP="00E52769"/>
    <w:p w14:paraId="73340162" w14:textId="6B68BFFF" w:rsidR="00B479F9" w:rsidRDefault="00B479F9" w:rsidP="00E52769"/>
    <w:p w14:paraId="2C9A8430" w14:textId="78A3B4FE" w:rsidR="00261930" w:rsidRDefault="00261930" w:rsidP="00E52769"/>
    <w:p w14:paraId="3B6368DD" w14:textId="6FBAB209" w:rsidR="00E1112F" w:rsidRDefault="00E1112F" w:rsidP="00E52769"/>
    <w:p w14:paraId="684CF59C" w14:textId="6B7742B4" w:rsidR="00E1112F" w:rsidRDefault="00E1112F" w:rsidP="00E52769"/>
    <w:p w14:paraId="5946D5D8" w14:textId="0D86B363" w:rsidR="00E1112F" w:rsidRDefault="00E1112F" w:rsidP="00E52769"/>
    <w:p w14:paraId="039C905F" w14:textId="285B30DB" w:rsidR="00E1112F" w:rsidRDefault="00E1112F" w:rsidP="00E52769"/>
    <w:p w14:paraId="4D6DF8B5" w14:textId="0EEB059C" w:rsidR="00E1112F" w:rsidRDefault="00E1112F" w:rsidP="00E52769"/>
    <w:p w14:paraId="721EBFF9" w14:textId="20B7ABB8" w:rsidR="00E1112F" w:rsidRDefault="00E1112F" w:rsidP="00E52769"/>
    <w:p w14:paraId="414379DA" w14:textId="77777777" w:rsidR="00E1112F" w:rsidRDefault="00E1112F" w:rsidP="00E52769"/>
    <w:p w14:paraId="27269E55" w14:textId="77777777" w:rsidR="00E568AD" w:rsidRPr="00C66987" w:rsidRDefault="00E568AD" w:rsidP="0020471A">
      <w:pPr>
        <w:rPr>
          <w:rFonts w:cstheme="minorHAnsi"/>
          <w:sz w:val="20"/>
          <w:szCs w:val="20"/>
        </w:rPr>
      </w:pPr>
    </w:p>
    <w:p w14:paraId="28EE83B8" w14:textId="44530C45" w:rsidR="00AF58F1" w:rsidRPr="00C66987" w:rsidRDefault="00FC0671" w:rsidP="0020471A">
      <w:pPr>
        <w:rPr>
          <w:rFonts w:cstheme="minorHAnsi"/>
          <w:b/>
          <w:bCs/>
          <w:i/>
          <w:iCs/>
          <w:sz w:val="20"/>
          <w:szCs w:val="20"/>
        </w:rPr>
      </w:pPr>
      <w:r w:rsidRPr="00C66987">
        <w:rPr>
          <w:rFonts w:cstheme="minorHAnsi"/>
          <w:b/>
          <w:bCs/>
          <w:i/>
          <w:iCs/>
          <w:sz w:val="20"/>
          <w:szCs w:val="20"/>
        </w:rPr>
        <w:t>Modified</w:t>
      </w:r>
      <w:r w:rsidR="004309A7" w:rsidRPr="00C66987">
        <w:rPr>
          <w:rFonts w:cstheme="minorHAnsi"/>
          <w:b/>
          <w:bCs/>
          <w:i/>
          <w:iCs/>
          <w:sz w:val="20"/>
          <w:szCs w:val="20"/>
        </w:rPr>
        <w:t xml:space="preserve"> by A. Willis </w:t>
      </w:r>
      <w:r w:rsidRPr="00C66987">
        <w:rPr>
          <w:rFonts w:cstheme="minorHAnsi"/>
          <w:b/>
          <w:bCs/>
          <w:i/>
          <w:iCs/>
          <w:sz w:val="20"/>
          <w:szCs w:val="20"/>
        </w:rPr>
        <w:t xml:space="preserve"> from David Hong’s AP Environmental Science Review Packets (Diamond Bar HS)</w:t>
      </w:r>
      <w:r w:rsidR="00A108D0">
        <w:rPr>
          <w:rFonts w:cstheme="minorHAnsi"/>
          <w:b/>
          <w:bCs/>
          <w:i/>
          <w:iCs/>
          <w:sz w:val="20"/>
          <w:szCs w:val="20"/>
        </w:rPr>
        <w:t>, 2020</w:t>
      </w:r>
      <w:r w:rsidRPr="00C66987">
        <w:rPr>
          <w:rFonts w:cstheme="minorHAnsi"/>
          <w:b/>
          <w:bCs/>
          <w:i/>
          <w:iCs/>
          <w:sz w:val="20"/>
          <w:szCs w:val="20"/>
        </w:rPr>
        <w:t xml:space="preserve">. FRQ’s are College Board Released. </w:t>
      </w:r>
    </w:p>
    <w:p w14:paraId="05F6461A" w14:textId="6DEDC93E" w:rsidR="005669C9" w:rsidRPr="00C66987" w:rsidRDefault="00016391" w:rsidP="0020471A">
      <w:pPr>
        <w:rPr>
          <w:rFonts w:cstheme="minorHAnsi"/>
          <w:b/>
          <w:bCs/>
          <w:sz w:val="20"/>
          <w:szCs w:val="20"/>
        </w:rPr>
      </w:pPr>
      <w:r>
        <w:rPr>
          <w:noProof/>
        </w:rPr>
        <w:drawing>
          <wp:anchor distT="0" distB="0" distL="114300" distR="114300" simplePos="0" relativeHeight="251716608" behindDoc="1" locked="0" layoutInCell="1" allowOverlap="1" wp14:anchorId="39BCFA42" wp14:editId="60D067A6">
            <wp:simplePos x="0" y="0"/>
            <wp:positionH relativeFrom="column">
              <wp:posOffset>3261360</wp:posOffset>
            </wp:positionH>
            <wp:positionV relativeFrom="paragraph">
              <wp:posOffset>0</wp:posOffset>
            </wp:positionV>
            <wp:extent cx="3654425" cy="4335780"/>
            <wp:effectExtent l="0" t="0" r="3175" b="7620"/>
            <wp:wrapTight wrapText="bothSides">
              <wp:wrapPolygon edited="0">
                <wp:start x="0" y="0"/>
                <wp:lineTo x="0" y="21543"/>
                <wp:lineTo x="21506" y="21543"/>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4425" cy="4335780"/>
                    </a:xfrm>
                    <a:prstGeom prst="rect">
                      <a:avLst/>
                    </a:prstGeom>
                  </pic:spPr>
                </pic:pic>
              </a:graphicData>
            </a:graphic>
            <wp14:sizeRelH relativeFrom="margin">
              <wp14:pctWidth>0</wp14:pctWidth>
            </wp14:sizeRelH>
            <wp14:sizeRelV relativeFrom="margin">
              <wp14:pctHeight>0</wp14:pctHeight>
            </wp14:sizeRelV>
          </wp:anchor>
        </w:drawing>
      </w:r>
      <w:r w:rsidR="005669C9" w:rsidRPr="00C66987">
        <w:rPr>
          <w:rFonts w:cstheme="minorHAnsi"/>
          <w:b/>
          <w:bCs/>
          <w:sz w:val="20"/>
          <w:szCs w:val="20"/>
          <w:shd w:val="clear" w:color="auto" w:fill="FFFF00"/>
        </w:rPr>
        <w:t xml:space="preserve">Unit </w:t>
      </w:r>
      <w:r w:rsidR="00E92184">
        <w:rPr>
          <w:rFonts w:cstheme="minorHAnsi"/>
          <w:b/>
          <w:bCs/>
          <w:sz w:val="20"/>
          <w:szCs w:val="20"/>
          <w:shd w:val="clear" w:color="auto" w:fill="FFFF00"/>
        </w:rPr>
        <w:t xml:space="preserve">6 Energy Resources and Consumption </w:t>
      </w:r>
      <w:r w:rsidR="005669C9" w:rsidRPr="00C66987">
        <w:rPr>
          <w:rFonts w:cstheme="minorHAnsi"/>
          <w:b/>
          <w:bCs/>
          <w:sz w:val="20"/>
          <w:szCs w:val="20"/>
          <w:shd w:val="clear" w:color="auto" w:fill="FFFF00"/>
        </w:rPr>
        <w:t>Review Videos</w:t>
      </w:r>
    </w:p>
    <w:p w14:paraId="7BB2328E" w14:textId="7EB2914A" w:rsidR="004E66C0" w:rsidRPr="00C66987" w:rsidRDefault="007B0374" w:rsidP="009C7CDA">
      <w:pPr>
        <w:spacing w:after="0"/>
        <w:rPr>
          <w:rFonts w:cstheme="minorHAnsi"/>
          <w:b/>
          <w:bCs/>
          <w:sz w:val="20"/>
          <w:szCs w:val="20"/>
        </w:rPr>
      </w:pPr>
      <w:r w:rsidRPr="00C66987">
        <w:rPr>
          <w:rFonts w:cstheme="minorHAnsi"/>
          <w:b/>
          <w:bCs/>
          <w:sz w:val="20"/>
          <w:szCs w:val="20"/>
        </w:rPr>
        <w:t>Mr. Andersen, Bozeman Biology</w:t>
      </w:r>
      <w:r w:rsidR="005E2F4B" w:rsidRPr="00C66987">
        <w:rPr>
          <w:rFonts w:cstheme="minorHAnsi"/>
          <w:noProof/>
          <w:sz w:val="20"/>
          <w:szCs w:val="20"/>
        </w:rPr>
        <w:t xml:space="preserve"> </w:t>
      </w:r>
    </w:p>
    <w:p w14:paraId="6D0730E2" w14:textId="1044DC2A" w:rsidR="00566756" w:rsidRDefault="00E54B6C" w:rsidP="00695E1F">
      <w:pPr>
        <w:spacing w:after="0"/>
      </w:pPr>
      <w:hyperlink r:id="rId14" w:history="1">
        <w:r w:rsidR="00695E1F">
          <w:rPr>
            <w:rStyle w:val="Hyperlink"/>
          </w:rPr>
          <w:t>022 - Energy Concepts</w:t>
        </w:r>
      </w:hyperlink>
      <w:r w:rsidR="00695E1F">
        <w:t xml:space="preserve">  </w:t>
      </w:r>
      <w:r w:rsidR="00695E1F">
        <w:br/>
      </w:r>
      <w:hyperlink r:id="rId15" w:history="1">
        <w:r w:rsidR="00695E1F">
          <w:rPr>
            <w:rStyle w:val="Hyperlink"/>
          </w:rPr>
          <w:t>023 - Energy Consumption</w:t>
        </w:r>
      </w:hyperlink>
      <w:r w:rsidR="00695E1F">
        <w:t xml:space="preserve">  </w:t>
      </w:r>
      <w:r w:rsidR="00695E1F">
        <w:br/>
      </w:r>
      <w:hyperlink r:id="rId16" w:history="1">
        <w:r w:rsidR="00695E1F">
          <w:rPr>
            <w:rStyle w:val="Hyperlink"/>
          </w:rPr>
          <w:t>024 - Fossil Fuel Resources</w:t>
        </w:r>
      </w:hyperlink>
      <w:r w:rsidR="00695E1F">
        <w:t xml:space="preserve">  </w:t>
      </w:r>
      <w:r w:rsidR="00695E1F">
        <w:br/>
      </w:r>
      <w:hyperlink r:id="rId17" w:history="1">
        <w:r w:rsidR="00695E1F">
          <w:rPr>
            <w:rStyle w:val="Hyperlink"/>
          </w:rPr>
          <w:t>025 - Nuclear Energy</w:t>
        </w:r>
      </w:hyperlink>
    </w:p>
    <w:p w14:paraId="3CBF039C" w14:textId="1263751E" w:rsidR="00695E1F" w:rsidRDefault="00E54B6C" w:rsidP="00695E1F">
      <w:pPr>
        <w:spacing w:after="0"/>
        <w:rPr>
          <w:rFonts w:cstheme="minorHAnsi"/>
          <w:b/>
          <w:bCs/>
          <w:sz w:val="20"/>
          <w:szCs w:val="20"/>
        </w:rPr>
      </w:pPr>
      <w:hyperlink r:id="rId18" w:history="1">
        <w:r w:rsidR="00695E1F">
          <w:rPr>
            <w:rStyle w:val="Hyperlink"/>
          </w:rPr>
          <w:t>026 - Hydroelectric Power</w:t>
        </w:r>
      </w:hyperlink>
      <w:r w:rsidR="00695E1F">
        <w:t xml:space="preserve">  </w:t>
      </w:r>
      <w:r w:rsidR="00695E1F">
        <w:br/>
      </w:r>
      <w:hyperlink r:id="rId19" w:history="1">
        <w:r w:rsidR="00695E1F">
          <w:rPr>
            <w:rStyle w:val="Hyperlink"/>
          </w:rPr>
          <w:t>027 - Energy Reduction</w:t>
        </w:r>
      </w:hyperlink>
      <w:r w:rsidR="00695E1F">
        <w:t xml:space="preserve">    </w:t>
      </w:r>
      <w:r w:rsidR="00695E1F">
        <w:br/>
      </w:r>
      <w:hyperlink r:id="rId20" w:history="1">
        <w:r w:rsidR="00695E1F">
          <w:rPr>
            <w:rStyle w:val="Hyperlink"/>
          </w:rPr>
          <w:t>028 - Renewable Energy</w:t>
        </w:r>
      </w:hyperlink>
    </w:p>
    <w:p w14:paraId="31E08CD5" w14:textId="77777777" w:rsidR="00695E1F" w:rsidRDefault="00695E1F" w:rsidP="0020471A">
      <w:pPr>
        <w:rPr>
          <w:rFonts w:cstheme="minorHAnsi"/>
          <w:b/>
          <w:bCs/>
          <w:sz w:val="20"/>
          <w:szCs w:val="20"/>
        </w:rPr>
      </w:pPr>
    </w:p>
    <w:p w14:paraId="1EABAB25" w14:textId="604E2B50" w:rsidR="00892490" w:rsidRDefault="00892490" w:rsidP="0020471A">
      <w:pPr>
        <w:rPr>
          <w:rFonts w:cstheme="minorHAnsi"/>
          <w:b/>
          <w:bCs/>
          <w:sz w:val="20"/>
          <w:szCs w:val="20"/>
        </w:rPr>
      </w:pPr>
      <w:r>
        <w:rPr>
          <w:rFonts w:cstheme="minorHAnsi"/>
          <w:b/>
          <w:bCs/>
          <w:sz w:val="20"/>
          <w:szCs w:val="20"/>
        </w:rPr>
        <w:t>Ted Ed</w:t>
      </w:r>
      <w:r w:rsidR="00016391" w:rsidRPr="00016391">
        <w:rPr>
          <w:noProof/>
        </w:rPr>
        <w:t xml:space="preserve"> </w:t>
      </w:r>
    </w:p>
    <w:p w14:paraId="76786B4B" w14:textId="77777777" w:rsidR="00B96129" w:rsidRDefault="00B96129" w:rsidP="0020471A">
      <w:pPr>
        <w:rPr>
          <w:rFonts w:cstheme="minorHAnsi"/>
          <w:sz w:val="20"/>
          <w:szCs w:val="20"/>
        </w:rPr>
      </w:pPr>
      <w:r>
        <w:rPr>
          <w:rFonts w:cstheme="minorHAnsi"/>
          <w:sz w:val="20"/>
          <w:szCs w:val="20"/>
        </w:rPr>
        <w:t xml:space="preserve">A Guide to the Energy on Earth: </w:t>
      </w:r>
      <w:hyperlink r:id="rId21" w:history="1">
        <w:r w:rsidRPr="00970F10">
          <w:rPr>
            <w:rStyle w:val="Hyperlink"/>
            <w:rFonts w:cstheme="minorHAnsi"/>
            <w:sz w:val="20"/>
            <w:szCs w:val="20"/>
          </w:rPr>
          <w:t>https://www.youtube.com/watch?v=fHztd6k5ZXY</w:t>
        </w:r>
      </w:hyperlink>
      <w:r>
        <w:rPr>
          <w:rFonts w:cstheme="minorHAnsi"/>
          <w:sz w:val="20"/>
          <w:szCs w:val="20"/>
        </w:rPr>
        <w:t xml:space="preserve"> </w:t>
      </w:r>
    </w:p>
    <w:p w14:paraId="58012E11" w14:textId="63A1CED5" w:rsidR="00B96129" w:rsidRDefault="005D1C1B" w:rsidP="0020471A">
      <w:r>
        <w:t xml:space="preserve">Can 100% Renewable Energy Really Power the Earth? </w:t>
      </w:r>
      <w:hyperlink r:id="rId22" w:history="1">
        <w:r w:rsidRPr="00970F10">
          <w:rPr>
            <w:rStyle w:val="Hyperlink"/>
          </w:rPr>
          <w:t>https://www.youtube.com/watch?v=RnvCbquYeIM</w:t>
        </w:r>
      </w:hyperlink>
      <w:r>
        <w:t xml:space="preserve"> </w:t>
      </w:r>
    </w:p>
    <w:p w14:paraId="5188B13F" w14:textId="1CE9CFA7" w:rsidR="005D1C1B" w:rsidRDefault="005D1C1B" w:rsidP="0020471A">
      <w:r>
        <w:t xml:space="preserve">How do Solar Panels Work? </w:t>
      </w:r>
      <w:hyperlink r:id="rId23" w:history="1">
        <w:r w:rsidRPr="00970F10">
          <w:rPr>
            <w:rStyle w:val="Hyperlink"/>
          </w:rPr>
          <w:t>https://www.youtube.com/watch?v=xKxrkht7CpY</w:t>
        </w:r>
      </w:hyperlink>
      <w:r>
        <w:t xml:space="preserve"> </w:t>
      </w:r>
    </w:p>
    <w:p w14:paraId="50C23CCD" w14:textId="77777777" w:rsidR="002A3CB3" w:rsidRDefault="002A3CB3" w:rsidP="0020471A">
      <w:pPr>
        <w:rPr>
          <w:rFonts w:cstheme="minorHAnsi"/>
          <w:b/>
          <w:bCs/>
          <w:sz w:val="20"/>
          <w:szCs w:val="20"/>
        </w:rPr>
      </w:pPr>
    </w:p>
    <w:p w14:paraId="56A67522" w14:textId="6B64E0CE" w:rsidR="005D1C1B" w:rsidRDefault="005D1C1B" w:rsidP="0020471A">
      <w:pPr>
        <w:rPr>
          <w:rFonts w:cstheme="minorHAnsi"/>
          <w:b/>
          <w:bCs/>
          <w:sz w:val="20"/>
          <w:szCs w:val="20"/>
        </w:rPr>
      </w:pPr>
      <w:r>
        <w:rPr>
          <w:rFonts w:cstheme="minorHAnsi"/>
          <w:b/>
          <w:bCs/>
          <w:sz w:val="20"/>
          <w:szCs w:val="20"/>
        </w:rPr>
        <w:t>National Geographic</w:t>
      </w:r>
    </w:p>
    <w:p w14:paraId="18112843" w14:textId="31CAB65F" w:rsidR="005D1C1B" w:rsidRPr="005D1C1B" w:rsidRDefault="005D1C1B" w:rsidP="0020471A">
      <w:pPr>
        <w:rPr>
          <w:rFonts w:cstheme="minorHAnsi"/>
          <w:sz w:val="20"/>
          <w:szCs w:val="20"/>
        </w:rPr>
      </w:pPr>
      <w:r w:rsidRPr="005D1C1B">
        <w:rPr>
          <w:rFonts w:cstheme="minorHAnsi"/>
          <w:sz w:val="20"/>
          <w:szCs w:val="20"/>
        </w:rPr>
        <w:t xml:space="preserve">Renewable Energy 101: </w:t>
      </w:r>
      <w:hyperlink r:id="rId24" w:history="1">
        <w:r w:rsidRPr="005D1C1B">
          <w:rPr>
            <w:rStyle w:val="Hyperlink"/>
            <w:rFonts w:cstheme="minorHAnsi"/>
            <w:sz w:val="20"/>
            <w:szCs w:val="20"/>
          </w:rPr>
          <w:t>https://www.youtube.com/watch?v=1kUE0BZtTRc</w:t>
        </w:r>
      </w:hyperlink>
      <w:r w:rsidRPr="005D1C1B">
        <w:rPr>
          <w:rFonts w:cstheme="minorHAnsi"/>
          <w:sz w:val="20"/>
          <w:szCs w:val="20"/>
        </w:rPr>
        <w:t xml:space="preserve"> </w:t>
      </w:r>
    </w:p>
    <w:p w14:paraId="0462EADF" w14:textId="6EC0EE6E" w:rsidR="005D1C1B" w:rsidRPr="00CB754C" w:rsidRDefault="00CB754C" w:rsidP="0020471A">
      <w:pPr>
        <w:rPr>
          <w:rFonts w:cstheme="minorHAnsi"/>
          <w:sz w:val="20"/>
          <w:szCs w:val="20"/>
        </w:rPr>
      </w:pPr>
      <w:r w:rsidRPr="00CB754C">
        <w:rPr>
          <w:rFonts w:cstheme="minorHAnsi"/>
          <w:sz w:val="20"/>
          <w:szCs w:val="20"/>
        </w:rPr>
        <w:t xml:space="preserve">What are Fossil Fuels: </w:t>
      </w:r>
      <w:hyperlink r:id="rId25" w:history="1">
        <w:r w:rsidRPr="00CB754C">
          <w:rPr>
            <w:rStyle w:val="Hyperlink"/>
            <w:rFonts w:cstheme="minorHAnsi"/>
            <w:sz w:val="20"/>
            <w:szCs w:val="20"/>
          </w:rPr>
          <w:t>https://www.youtube.com/watch?v=YTnE0OQPTEo</w:t>
        </w:r>
      </w:hyperlink>
      <w:r w:rsidRPr="00CB754C">
        <w:rPr>
          <w:rFonts w:cstheme="minorHAnsi"/>
          <w:sz w:val="20"/>
          <w:szCs w:val="20"/>
        </w:rPr>
        <w:t xml:space="preserve"> </w:t>
      </w:r>
    </w:p>
    <w:p w14:paraId="498AC7CC" w14:textId="77777777" w:rsidR="00CB754C" w:rsidRDefault="00CB754C" w:rsidP="0020471A">
      <w:pPr>
        <w:rPr>
          <w:rFonts w:cstheme="minorHAnsi"/>
          <w:b/>
          <w:bCs/>
          <w:sz w:val="20"/>
          <w:szCs w:val="20"/>
        </w:rPr>
      </w:pPr>
    </w:p>
    <w:p w14:paraId="0353912D" w14:textId="7A87DF34" w:rsidR="00DB2EE1" w:rsidRDefault="00DB2EE1" w:rsidP="0020471A">
      <w:pPr>
        <w:rPr>
          <w:rFonts w:cstheme="minorHAnsi"/>
          <w:b/>
          <w:bCs/>
          <w:sz w:val="20"/>
          <w:szCs w:val="20"/>
        </w:rPr>
      </w:pPr>
      <w:r>
        <w:rPr>
          <w:rFonts w:cstheme="minorHAnsi"/>
          <w:b/>
          <w:bCs/>
          <w:sz w:val="20"/>
          <w:szCs w:val="20"/>
        </w:rPr>
        <w:t>Fuse School</w:t>
      </w:r>
    </w:p>
    <w:p w14:paraId="67D2CB1C" w14:textId="198C27FE" w:rsidR="00DB2EE1" w:rsidRDefault="00DB2EE1" w:rsidP="0020471A">
      <w:pPr>
        <w:rPr>
          <w:rFonts w:cstheme="minorHAnsi"/>
          <w:sz w:val="20"/>
          <w:szCs w:val="20"/>
        </w:rPr>
      </w:pPr>
      <w:r>
        <w:rPr>
          <w:rFonts w:cstheme="minorHAnsi"/>
          <w:sz w:val="20"/>
          <w:szCs w:val="20"/>
        </w:rPr>
        <w:t xml:space="preserve">How do Fuel Cells Work? </w:t>
      </w:r>
      <w:hyperlink r:id="rId26" w:history="1">
        <w:r w:rsidRPr="00970F10">
          <w:rPr>
            <w:rStyle w:val="Hyperlink"/>
            <w:rFonts w:cstheme="minorHAnsi"/>
            <w:sz w:val="20"/>
            <w:szCs w:val="20"/>
          </w:rPr>
          <w:t>https://www.youtube.com/watch?v=5_lDGna9MBM</w:t>
        </w:r>
      </w:hyperlink>
      <w:r>
        <w:rPr>
          <w:rFonts w:cstheme="minorHAnsi"/>
          <w:sz w:val="20"/>
          <w:szCs w:val="20"/>
        </w:rPr>
        <w:t xml:space="preserve"> </w:t>
      </w:r>
    </w:p>
    <w:p w14:paraId="589B1088" w14:textId="77777777" w:rsidR="00150E09" w:rsidRDefault="00150E09" w:rsidP="0020471A">
      <w:pPr>
        <w:rPr>
          <w:rFonts w:cstheme="minorHAnsi"/>
          <w:b/>
          <w:bCs/>
          <w:sz w:val="20"/>
          <w:szCs w:val="20"/>
          <w:shd w:val="clear" w:color="auto" w:fill="FFFF00"/>
        </w:rPr>
      </w:pPr>
    </w:p>
    <w:p w14:paraId="2D08652B" w14:textId="11B49A95" w:rsidR="00494FA1" w:rsidRPr="00C66987" w:rsidRDefault="00494FA1" w:rsidP="0020471A">
      <w:pPr>
        <w:rPr>
          <w:rFonts w:cstheme="minorHAnsi"/>
          <w:b/>
          <w:bCs/>
          <w:sz w:val="20"/>
          <w:szCs w:val="20"/>
        </w:rPr>
      </w:pPr>
      <w:r w:rsidRPr="00C66987">
        <w:rPr>
          <w:rFonts w:cstheme="minorHAnsi"/>
          <w:b/>
          <w:bCs/>
          <w:sz w:val="20"/>
          <w:szCs w:val="20"/>
          <w:shd w:val="clear" w:color="auto" w:fill="FFFF00"/>
        </w:rPr>
        <w:t>Barron’s Review Chapters</w:t>
      </w:r>
      <w:r w:rsidR="00FF4FAB" w:rsidRPr="00C66987">
        <w:rPr>
          <w:rFonts w:cstheme="minorHAnsi"/>
          <w:b/>
          <w:bCs/>
          <w:sz w:val="20"/>
          <w:szCs w:val="20"/>
          <w:shd w:val="clear" w:color="auto" w:fill="FFFF00"/>
        </w:rPr>
        <w:t>, 7</w:t>
      </w:r>
      <w:r w:rsidR="00FF4FAB" w:rsidRPr="00C66987">
        <w:rPr>
          <w:rFonts w:cstheme="minorHAnsi"/>
          <w:b/>
          <w:bCs/>
          <w:sz w:val="20"/>
          <w:szCs w:val="20"/>
          <w:shd w:val="clear" w:color="auto" w:fill="FFFF00"/>
          <w:vertAlign w:val="superscript"/>
        </w:rPr>
        <w:t>th</w:t>
      </w:r>
      <w:r w:rsidR="00FF4FAB" w:rsidRPr="00C66987">
        <w:rPr>
          <w:rFonts w:cstheme="minorHAnsi"/>
          <w:b/>
          <w:bCs/>
          <w:sz w:val="20"/>
          <w:szCs w:val="20"/>
          <w:shd w:val="clear" w:color="auto" w:fill="FFFF00"/>
        </w:rPr>
        <w:t xml:space="preserve"> Edition</w:t>
      </w:r>
    </w:p>
    <w:p w14:paraId="49686CB6" w14:textId="1CD22496" w:rsidR="001A2E4E" w:rsidRPr="00C66987" w:rsidRDefault="00FB66C1" w:rsidP="001C3025">
      <w:pPr>
        <w:rPr>
          <w:rFonts w:cstheme="minorHAnsi"/>
          <w:sz w:val="20"/>
          <w:szCs w:val="20"/>
        </w:rPr>
      </w:pPr>
      <w:r w:rsidRPr="00C66987">
        <w:rPr>
          <w:rFonts w:cstheme="minorHAnsi"/>
          <w:sz w:val="20"/>
          <w:szCs w:val="20"/>
        </w:rPr>
        <w:t xml:space="preserve">Chapter </w:t>
      </w:r>
      <w:r w:rsidR="001C3025">
        <w:rPr>
          <w:rFonts w:cstheme="minorHAnsi"/>
          <w:sz w:val="20"/>
          <w:szCs w:val="20"/>
        </w:rPr>
        <w:t>8: Energy (Page 249)</w:t>
      </w:r>
    </w:p>
    <w:p w14:paraId="3E6C7693" w14:textId="620DC7EF" w:rsidR="00733662" w:rsidRPr="00C66987" w:rsidRDefault="00733662" w:rsidP="0020471A">
      <w:pPr>
        <w:rPr>
          <w:rFonts w:cstheme="minorHAnsi"/>
          <w:sz w:val="20"/>
          <w:szCs w:val="20"/>
        </w:rPr>
      </w:pPr>
    </w:p>
    <w:p w14:paraId="488BA03C" w14:textId="7E65F331" w:rsidR="00733662" w:rsidRPr="00C66987" w:rsidRDefault="00733662" w:rsidP="0020471A">
      <w:pPr>
        <w:rPr>
          <w:rFonts w:cstheme="minorHAnsi"/>
          <w:b/>
          <w:bCs/>
          <w:sz w:val="20"/>
          <w:szCs w:val="20"/>
        </w:rPr>
      </w:pPr>
      <w:r w:rsidRPr="00C66987">
        <w:rPr>
          <w:rFonts w:cstheme="minorHAnsi"/>
          <w:b/>
          <w:bCs/>
          <w:sz w:val="20"/>
          <w:szCs w:val="20"/>
          <w:shd w:val="clear" w:color="auto" w:fill="FFFF00"/>
        </w:rPr>
        <w:t xml:space="preserve">Unit </w:t>
      </w:r>
      <w:r w:rsidR="003F3888">
        <w:rPr>
          <w:rFonts w:cstheme="minorHAnsi"/>
          <w:b/>
          <w:bCs/>
          <w:sz w:val="20"/>
          <w:szCs w:val="20"/>
          <w:shd w:val="clear" w:color="auto" w:fill="FFFF00"/>
        </w:rPr>
        <w:t xml:space="preserve">6 Energy Resources and Consumption </w:t>
      </w:r>
      <w:r w:rsidRPr="00C66987">
        <w:rPr>
          <w:rFonts w:cstheme="minorHAnsi"/>
          <w:b/>
          <w:bCs/>
          <w:sz w:val="20"/>
          <w:szCs w:val="20"/>
          <w:shd w:val="clear" w:color="auto" w:fill="FFFF00"/>
        </w:rPr>
        <w:t>Vocabulary</w:t>
      </w:r>
    </w:p>
    <w:p w14:paraId="27E304E3"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AFV</w:t>
      </w:r>
      <w:r w:rsidRPr="00F145BB">
        <w:rPr>
          <w:rFonts w:asciiTheme="minorHAnsi" w:hAnsiTheme="minorHAnsi" w:cstheme="minorHAnsi"/>
          <w:sz w:val="20"/>
          <w:szCs w:val="20"/>
        </w:rPr>
        <w:t>—Alternative Fuel Vehicle. Natural Gas cars, fuel cell cars, electric cars</w:t>
      </w:r>
    </w:p>
    <w:p w14:paraId="74C4D1F0" w14:textId="30578055"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Biofuels</w:t>
      </w:r>
      <w:r w:rsidRPr="00F145BB">
        <w:rPr>
          <w:rFonts w:asciiTheme="minorHAnsi" w:hAnsiTheme="minorHAnsi" w:cstheme="minorHAnsi"/>
          <w:sz w:val="20"/>
          <w:szCs w:val="20"/>
        </w:rPr>
        <w:t>—Alcohols, ethers, esters, and other chemicals made from raw biological material such as herbaceous and woody plants, agricultural and forestry residues, and a large portion of municipal solid and industrial waste.</w:t>
      </w:r>
    </w:p>
    <w:p w14:paraId="3DB6D1E2"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Biomass</w:t>
      </w:r>
      <w:r w:rsidRPr="00F145BB">
        <w:rPr>
          <w:rFonts w:asciiTheme="minorHAnsi" w:hAnsiTheme="minorHAnsi" w:cstheme="minorHAnsi"/>
          <w:sz w:val="20"/>
          <w:szCs w:val="20"/>
        </w:rPr>
        <w:t>—Organic waste from agricultural, livestock, and lumber industry products, dead trees, foliage, etc., and is considered a renewable energy source. Biomass can be used as fuel and is most often burned to create steam that powers steam turbine generators. It is also used to make transportation fuels like ethanol and biodiesel, and chemicals like pyrolysis oil that can be burned like oil to produce energy.</w:t>
      </w:r>
    </w:p>
    <w:p w14:paraId="45B78865" w14:textId="1B9594BA"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B</w:t>
      </w:r>
      <w:r w:rsidR="00D85A26">
        <w:rPr>
          <w:rStyle w:val="Strong"/>
          <w:rFonts w:asciiTheme="minorHAnsi" w:hAnsiTheme="minorHAnsi" w:cstheme="minorHAnsi"/>
          <w:sz w:val="20"/>
          <w:szCs w:val="20"/>
        </w:rPr>
        <w:t>TU</w:t>
      </w:r>
      <w:r w:rsidRPr="00F145BB">
        <w:rPr>
          <w:rFonts w:asciiTheme="minorHAnsi" w:hAnsiTheme="minorHAnsi" w:cstheme="minorHAnsi"/>
          <w:sz w:val="20"/>
          <w:szCs w:val="20"/>
        </w:rPr>
        <w:t>—British thermal unit; the amount of heat required to raise the temperature of one pound of water one degree Fahrenheit under stated conditions of pressure and temperature (equal to 252 calories, 778 foot-pounds, 1,005 joules and 0.293 watthours). It is the U.S. customary unit of measuring the quality of heat, such as the heat content of fuel.</w:t>
      </w:r>
    </w:p>
    <w:p w14:paraId="0FE70F41"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CO</w:t>
      </w:r>
      <w:r w:rsidRPr="00F145BB">
        <w:rPr>
          <w:rFonts w:asciiTheme="minorHAnsi" w:hAnsiTheme="minorHAnsi" w:cstheme="minorHAnsi"/>
          <w:sz w:val="20"/>
          <w:szCs w:val="20"/>
        </w:rPr>
        <w:t>—Carbon Monoxide</w:t>
      </w:r>
    </w:p>
    <w:p w14:paraId="2E40F014" w14:textId="7890E8A2"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CO</w:t>
      </w:r>
      <w:r w:rsidRPr="00972134">
        <w:rPr>
          <w:rStyle w:val="Strong"/>
          <w:rFonts w:asciiTheme="minorHAnsi" w:hAnsiTheme="minorHAnsi" w:cstheme="minorHAnsi"/>
          <w:sz w:val="20"/>
          <w:szCs w:val="20"/>
          <w:vertAlign w:val="subscript"/>
        </w:rPr>
        <w:t>2</w:t>
      </w:r>
      <w:r w:rsidRPr="00F145BB">
        <w:rPr>
          <w:rFonts w:asciiTheme="minorHAnsi" w:hAnsiTheme="minorHAnsi" w:cstheme="minorHAnsi"/>
          <w:sz w:val="20"/>
          <w:szCs w:val="20"/>
        </w:rPr>
        <w:t xml:space="preserve"> —Carbon Dioxide</w:t>
      </w:r>
    </w:p>
    <w:p w14:paraId="0C470357"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Cogeneration</w:t>
      </w:r>
      <w:r w:rsidRPr="00F145BB">
        <w:rPr>
          <w:rFonts w:asciiTheme="minorHAnsi" w:hAnsiTheme="minorHAnsi" w:cstheme="minorHAnsi"/>
          <w:sz w:val="20"/>
          <w:szCs w:val="20"/>
        </w:rPr>
        <w:t>—(also Combined Heat and Power) Production of electricity from steam, heat, or other forms of energy produced as a by-product of another process.</w:t>
      </w:r>
    </w:p>
    <w:p w14:paraId="145F1E6A"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Demand</w:t>
      </w:r>
      <w:r w:rsidRPr="00F145BB">
        <w:rPr>
          <w:rFonts w:asciiTheme="minorHAnsi" w:hAnsiTheme="minorHAnsi" w:cstheme="minorHAnsi"/>
          <w:sz w:val="20"/>
          <w:szCs w:val="20"/>
        </w:rPr>
        <w:t>—The rate at which electric energy is delivered to or by a system or part of a system, generally expressed in kilowatts (kW), megawatts (MW), or gigawatts (GW), at a given instant or averaged over any designated interval of time. Demand should not be confused with Load or Energy.</w:t>
      </w:r>
    </w:p>
    <w:p w14:paraId="312110F5"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DOE</w:t>
      </w:r>
      <w:r w:rsidRPr="00F145BB">
        <w:rPr>
          <w:rFonts w:asciiTheme="minorHAnsi" w:hAnsiTheme="minorHAnsi" w:cstheme="minorHAnsi"/>
          <w:sz w:val="20"/>
          <w:szCs w:val="20"/>
        </w:rPr>
        <w:t>—U.S. Department of Energy.</w:t>
      </w:r>
    </w:p>
    <w:p w14:paraId="0948736B"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Electric Energy</w:t>
      </w:r>
      <w:r w:rsidRPr="00F145BB">
        <w:rPr>
          <w:rFonts w:asciiTheme="minorHAnsi" w:hAnsiTheme="minorHAnsi" w:cstheme="minorHAnsi"/>
          <w:sz w:val="20"/>
          <w:szCs w:val="20"/>
        </w:rPr>
        <w:t>—The generation or use of electric power by a device over a period of time, expressed in kilowatt-hours (kWh), megawatt-hours (MWh), or gigawatt-hours (GWh).</w:t>
      </w:r>
    </w:p>
    <w:p w14:paraId="460B6B0C"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Energy Conservation</w:t>
      </w:r>
      <w:r w:rsidRPr="00F145BB">
        <w:rPr>
          <w:rFonts w:asciiTheme="minorHAnsi" w:hAnsiTheme="minorHAnsi" w:cstheme="minorHAnsi"/>
          <w:sz w:val="20"/>
          <w:szCs w:val="20"/>
        </w:rPr>
        <w:t>—Using less energy, either by greater energy efficiency or by decreasing the types of applications requiring electricity or natural gas to operate.</w:t>
      </w:r>
    </w:p>
    <w:p w14:paraId="3F1692B0" w14:textId="73B09048"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Energy Efficiency</w:t>
      </w:r>
      <w:r w:rsidRPr="00F145BB">
        <w:rPr>
          <w:rFonts w:asciiTheme="minorHAnsi" w:hAnsiTheme="minorHAnsi" w:cstheme="minorHAnsi"/>
          <w:sz w:val="20"/>
          <w:szCs w:val="20"/>
        </w:rPr>
        <w:t xml:space="preserve">—Using less energy (electricity and/or natural gas) to perform the same function at the same level of quality. </w:t>
      </w:r>
    </w:p>
    <w:p w14:paraId="60062FEB"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EPA</w:t>
      </w:r>
      <w:r w:rsidRPr="00F145BB">
        <w:rPr>
          <w:rFonts w:asciiTheme="minorHAnsi" w:hAnsiTheme="minorHAnsi" w:cstheme="minorHAnsi"/>
          <w:sz w:val="20"/>
          <w:szCs w:val="20"/>
        </w:rPr>
        <w:t>—U.S. Environmental Protection Agency.</w:t>
      </w:r>
    </w:p>
    <w:p w14:paraId="03559608"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Gigawatt-hour (GWh)</w:t>
      </w:r>
      <w:r w:rsidRPr="00F145BB">
        <w:rPr>
          <w:rFonts w:asciiTheme="minorHAnsi" w:hAnsiTheme="minorHAnsi" w:cstheme="minorHAnsi"/>
          <w:sz w:val="20"/>
          <w:szCs w:val="20"/>
        </w:rPr>
        <w:t>—The unit of energy equal to that expended in one hour at a rate of one billion watts. One GWh equals 1,000 megawatt-hours.</w:t>
      </w:r>
    </w:p>
    <w:p w14:paraId="05696DC0"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Greenhouse gases</w:t>
      </w:r>
      <w:r w:rsidRPr="00F145BB">
        <w:rPr>
          <w:rFonts w:asciiTheme="minorHAnsi" w:hAnsiTheme="minorHAnsi" w:cstheme="minorHAnsi"/>
          <w:sz w:val="20"/>
          <w:szCs w:val="20"/>
        </w:rPr>
        <w:t>—Greenhouse gases are water vapor, carbon dioxide, tropospheric ozone, nitrous oxide, methane, and chlorofluorocarbons (CFCs).</w:t>
      </w:r>
    </w:p>
    <w:p w14:paraId="0C306C28" w14:textId="4F09A7CC"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Grid</w:t>
      </w:r>
      <w:r w:rsidRPr="00F145BB">
        <w:rPr>
          <w:rFonts w:asciiTheme="minorHAnsi" w:hAnsiTheme="minorHAnsi" w:cstheme="minorHAnsi"/>
          <w:sz w:val="20"/>
          <w:szCs w:val="20"/>
        </w:rPr>
        <w:t xml:space="preserve">—A system of interconnected power lines and generators that is managed so that power from generators is dispatched as needed to meet the requirements of the customers connected to the grid at various points. </w:t>
      </w:r>
    </w:p>
    <w:p w14:paraId="343A500C" w14:textId="1EC8E3C0"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Kilowatt (kW)</w:t>
      </w:r>
      <w:r w:rsidRPr="00F145BB">
        <w:rPr>
          <w:rFonts w:asciiTheme="minorHAnsi" w:hAnsiTheme="minorHAnsi" w:cstheme="minorHAnsi"/>
          <w:sz w:val="20"/>
          <w:szCs w:val="20"/>
        </w:rPr>
        <w:t xml:space="preserve">—This is a measure of demand for power. The rate at which electricity is used during a defined period (usually metered over 15-minute intervals). Utility customers generally are billed on a monthly basis; therefore, the kW demand for a given month would be the 15- minute period in which the most power is consumed. </w:t>
      </w:r>
    </w:p>
    <w:p w14:paraId="3C1D99BA"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Kilowatt-hour (kWh)</w:t>
      </w:r>
      <w:r w:rsidRPr="00F145BB">
        <w:rPr>
          <w:rFonts w:asciiTheme="minorHAnsi" w:hAnsiTheme="minorHAnsi" w:cstheme="minorHAnsi"/>
          <w:sz w:val="20"/>
          <w:szCs w:val="20"/>
        </w:rPr>
        <w:t>—This is a measure of consumption. It is the amount of electricity that is used over some period of time, typically a one-month period for billing purposes. Customers are charged a rate per kWh of electricity used.</w:t>
      </w:r>
    </w:p>
    <w:p w14:paraId="4EDE3472"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Megawatt (MW)</w:t>
      </w:r>
      <w:r w:rsidRPr="00F145BB">
        <w:rPr>
          <w:rFonts w:asciiTheme="minorHAnsi" w:hAnsiTheme="minorHAnsi" w:cstheme="minorHAnsi"/>
          <w:sz w:val="20"/>
          <w:szCs w:val="20"/>
        </w:rPr>
        <w:t>—A megawatt equals 1,000 kilowatts or 1 million watts.</w:t>
      </w:r>
    </w:p>
    <w:p w14:paraId="3D8ED906" w14:textId="4306695D"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Megawatt-hour (MWh)</w:t>
      </w:r>
      <w:r w:rsidRPr="00F145BB">
        <w:rPr>
          <w:rFonts w:asciiTheme="minorHAnsi" w:hAnsiTheme="minorHAnsi" w:cstheme="minorHAnsi"/>
          <w:sz w:val="20"/>
          <w:szCs w:val="20"/>
        </w:rPr>
        <w:t>—The unit of energy equal to that expended in one hour at a rate of one million watts. One MWh equals 3,414,000 B</w:t>
      </w:r>
      <w:r w:rsidR="00F5763F">
        <w:rPr>
          <w:rFonts w:asciiTheme="minorHAnsi" w:hAnsiTheme="minorHAnsi" w:cstheme="minorHAnsi"/>
          <w:sz w:val="20"/>
          <w:szCs w:val="20"/>
        </w:rPr>
        <w:t>TU’</w:t>
      </w:r>
      <w:r w:rsidRPr="00F145BB">
        <w:rPr>
          <w:rFonts w:asciiTheme="minorHAnsi" w:hAnsiTheme="minorHAnsi" w:cstheme="minorHAnsi"/>
          <w:sz w:val="20"/>
          <w:szCs w:val="20"/>
        </w:rPr>
        <w:t>s.</w:t>
      </w:r>
    </w:p>
    <w:p w14:paraId="4C6D4590"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NO x</w:t>
      </w:r>
      <w:r w:rsidRPr="00F145BB">
        <w:rPr>
          <w:rFonts w:asciiTheme="minorHAnsi" w:hAnsiTheme="minorHAnsi" w:cstheme="minorHAnsi"/>
          <w:sz w:val="20"/>
          <w:szCs w:val="20"/>
        </w:rPr>
        <w:t xml:space="preserve"> —Nitrogen Oxides</w:t>
      </w:r>
    </w:p>
    <w:p w14:paraId="5D40536C"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Peak Load or Peak Demand</w:t>
      </w:r>
      <w:r w:rsidRPr="00F145BB">
        <w:rPr>
          <w:rFonts w:asciiTheme="minorHAnsi" w:hAnsiTheme="minorHAnsi" w:cstheme="minorHAnsi"/>
          <w:sz w:val="20"/>
          <w:szCs w:val="20"/>
        </w:rPr>
        <w:t>—The electric load that corresponds to a maximum level of electric demand within a specified time period, usually a year.</w:t>
      </w:r>
    </w:p>
    <w:p w14:paraId="6CE70144" w14:textId="3BFC086F"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Public Good</w:t>
      </w:r>
      <w:r w:rsidRPr="00F145BB">
        <w:rPr>
          <w:rFonts w:asciiTheme="minorHAnsi" w:hAnsiTheme="minorHAnsi" w:cstheme="minorHAnsi"/>
          <w:sz w:val="20"/>
          <w:szCs w:val="20"/>
        </w:rPr>
        <w:t xml:space="preserve">—A good (or a service) that will not be produced and delivered solely by the free market. Economists call these “public goods” because the public consumes them, but they do not solely benefit a single buyer or group of buyers. </w:t>
      </w:r>
    </w:p>
    <w:p w14:paraId="752888E2" w14:textId="62BDBAF8"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Public Utility</w:t>
      </w:r>
      <w:r w:rsidR="007F44F6">
        <w:rPr>
          <w:rFonts w:asciiTheme="minorHAnsi" w:hAnsiTheme="minorHAnsi" w:cstheme="minorHAnsi"/>
          <w:sz w:val="20"/>
          <w:szCs w:val="20"/>
        </w:rPr>
        <w:t>- A</w:t>
      </w:r>
      <w:r w:rsidRPr="00F145BB">
        <w:rPr>
          <w:rFonts w:asciiTheme="minorHAnsi" w:hAnsiTheme="minorHAnsi" w:cstheme="minorHAnsi"/>
          <w:sz w:val="20"/>
          <w:szCs w:val="20"/>
        </w:rPr>
        <w:t>n investor owned utility regulated by the PUC. “Public utility” excludes municipal utilities, cooperatives, and power marketing authorities.</w:t>
      </w:r>
    </w:p>
    <w:p w14:paraId="4F1A896E"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PV</w:t>
      </w:r>
      <w:r w:rsidRPr="00F145BB">
        <w:rPr>
          <w:rFonts w:asciiTheme="minorHAnsi" w:hAnsiTheme="minorHAnsi" w:cstheme="minorHAnsi"/>
          <w:sz w:val="20"/>
          <w:szCs w:val="20"/>
        </w:rPr>
        <w:t>—Photovoltaic</w:t>
      </w:r>
    </w:p>
    <w:p w14:paraId="666CAA2F"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Silicon (Si)</w:t>
      </w:r>
      <w:r w:rsidRPr="00F145BB">
        <w:rPr>
          <w:rFonts w:asciiTheme="minorHAnsi" w:hAnsiTheme="minorHAnsi" w:cstheme="minorHAnsi"/>
          <w:sz w:val="20"/>
          <w:szCs w:val="20"/>
        </w:rPr>
        <w:t>—A semiconducting material found in most solar cells. It absorbs photons in sunlight and creates energy.</w:t>
      </w:r>
    </w:p>
    <w:p w14:paraId="7106301A" w14:textId="77777777"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Utility</w:t>
      </w:r>
      <w:r w:rsidRPr="00F145BB">
        <w:rPr>
          <w:rFonts w:asciiTheme="minorHAnsi" w:hAnsiTheme="minorHAnsi" w:cstheme="minorHAnsi"/>
          <w:sz w:val="20"/>
          <w:szCs w:val="20"/>
        </w:rPr>
        <w:t>—A corporation, person, agency, authority, or other legal entity that owns or operates facilities for the generation, transmission, distribution, or sale of electric energy or natural gas primarily for use by the public and is defined as a utility under the statutes and rules by which it is regulated.</w:t>
      </w:r>
    </w:p>
    <w:p w14:paraId="701DAEFB" w14:textId="74E164BE" w:rsidR="00F145BB" w:rsidRPr="00F145BB" w:rsidRDefault="00F145BB" w:rsidP="00F145BB">
      <w:pPr>
        <w:pStyle w:val="NormalWeb"/>
        <w:spacing w:before="0" w:beforeAutospacing="0" w:after="0" w:afterAutospacing="0"/>
        <w:rPr>
          <w:rFonts w:asciiTheme="minorHAnsi" w:hAnsiTheme="minorHAnsi" w:cstheme="minorHAnsi"/>
          <w:sz w:val="20"/>
          <w:szCs w:val="20"/>
        </w:rPr>
      </w:pPr>
      <w:r w:rsidRPr="00F145BB">
        <w:rPr>
          <w:rStyle w:val="Strong"/>
          <w:rFonts w:asciiTheme="minorHAnsi" w:hAnsiTheme="minorHAnsi" w:cstheme="minorHAnsi"/>
          <w:sz w:val="20"/>
          <w:szCs w:val="20"/>
        </w:rPr>
        <w:t>Watt</w:t>
      </w:r>
      <w:r w:rsidRPr="00F145BB">
        <w:rPr>
          <w:rFonts w:asciiTheme="minorHAnsi" w:hAnsiTheme="minorHAnsi" w:cstheme="minorHAnsi"/>
          <w:sz w:val="20"/>
          <w:szCs w:val="20"/>
        </w:rPr>
        <w:t>: The unit of measure for electric power or rate of doing work. The rate of energy transfer equivalent to one ampere flowing under pressure of one volt.</w:t>
      </w:r>
    </w:p>
    <w:p w14:paraId="7E5D3CD4" w14:textId="7A7CEC54" w:rsidR="003405A7" w:rsidRPr="00F145BB" w:rsidRDefault="003405A7" w:rsidP="003405A7">
      <w:pPr>
        <w:spacing w:after="0" w:line="240" w:lineRule="auto"/>
        <w:rPr>
          <w:rFonts w:cstheme="minorHAnsi"/>
          <w:sz w:val="20"/>
          <w:szCs w:val="20"/>
        </w:rPr>
      </w:pPr>
    </w:p>
    <w:sectPr w:rsidR="003405A7" w:rsidRPr="00F145BB" w:rsidSect="002047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TFE693348t00">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00A5"/>
    <w:multiLevelType w:val="multilevel"/>
    <w:tmpl w:val="34AC0CE0"/>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7FB2AF2"/>
    <w:multiLevelType w:val="hybridMultilevel"/>
    <w:tmpl w:val="2C8C6E86"/>
    <w:lvl w:ilvl="0" w:tplc="CA2EF1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72312C"/>
    <w:multiLevelType w:val="hybridMultilevel"/>
    <w:tmpl w:val="008E824A"/>
    <w:lvl w:ilvl="0" w:tplc="6C5A47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8280E9A"/>
    <w:multiLevelType w:val="hybridMultilevel"/>
    <w:tmpl w:val="0BA4E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BF3A35"/>
    <w:multiLevelType w:val="multilevel"/>
    <w:tmpl w:val="34AC0CE0"/>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BA7112E"/>
    <w:multiLevelType w:val="multilevel"/>
    <w:tmpl w:val="34AC0CE0"/>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1A"/>
    <w:rsid w:val="00005F0D"/>
    <w:rsid w:val="00015003"/>
    <w:rsid w:val="00016391"/>
    <w:rsid w:val="00020696"/>
    <w:rsid w:val="000241A1"/>
    <w:rsid w:val="00025F6E"/>
    <w:rsid w:val="00031EA8"/>
    <w:rsid w:val="000724DC"/>
    <w:rsid w:val="00076514"/>
    <w:rsid w:val="00076F4A"/>
    <w:rsid w:val="00085395"/>
    <w:rsid w:val="0008658C"/>
    <w:rsid w:val="00086F7F"/>
    <w:rsid w:val="000A291F"/>
    <w:rsid w:val="000C1C38"/>
    <w:rsid w:val="000C3AFA"/>
    <w:rsid w:val="000E3F41"/>
    <w:rsid w:val="000E70C6"/>
    <w:rsid w:val="000F0E07"/>
    <w:rsid w:val="000F342F"/>
    <w:rsid w:val="000F60D0"/>
    <w:rsid w:val="000F6E54"/>
    <w:rsid w:val="00101990"/>
    <w:rsid w:val="0010473F"/>
    <w:rsid w:val="00105544"/>
    <w:rsid w:val="00106AFB"/>
    <w:rsid w:val="00107F85"/>
    <w:rsid w:val="001138FC"/>
    <w:rsid w:val="001139C3"/>
    <w:rsid w:val="00113A1F"/>
    <w:rsid w:val="00122DBA"/>
    <w:rsid w:val="001315E9"/>
    <w:rsid w:val="00150E09"/>
    <w:rsid w:val="00153F04"/>
    <w:rsid w:val="0016353E"/>
    <w:rsid w:val="00165806"/>
    <w:rsid w:val="00173976"/>
    <w:rsid w:val="00174866"/>
    <w:rsid w:val="00176832"/>
    <w:rsid w:val="00177377"/>
    <w:rsid w:val="00181369"/>
    <w:rsid w:val="00197276"/>
    <w:rsid w:val="001A2E4E"/>
    <w:rsid w:val="001A5169"/>
    <w:rsid w:val="001A700D"/>
    <w:rsid w:val="001B117B"/>
    <w:rsid w:val="001C027B"/>
    <w:rsid w:val="001C3025"/>
    <w:rsid w:val="001D018A"/>
    <w:rsid w:val="001D6DBF"/>
    <w:rsid w:val="001F2546"/>
    <w:rsid w:val="001F4A10"/>
    <w:rsid w:val="0020327D"/>
    <w:rsid w:val="0020471A"/>
    <w:rsid w:val="00204DFA"/>
    <w:rsid w:val="00210F69"/>
    <w:rsid w:val="002115E4"/>
    <w:rsid w:val="002131E6"/>
    <w:rsid w:val="00215D00"/>
    <w:rsid w:val="00223854"/>
    <w:rsid w:val="00224C0D"/>
    <w:rsid w:val="00225ADE"/>
    <w:rsid w:val="00234A9A"/>
    <w:rsid w:val="0024682D"/>
    <w:rsid w:val="00250286"/>
    <w:rsid w:val="00250DE7"/>
    <w:rsid w:val="00251202"/>
    <w:rsid w:val="002567B1"/>
    <w:rsid w:val="00261930"/>
    <w:rsid w:val="002632C0"/>
    <w:rsid w:val="00267437"/>
    <w:rsid w:val="00267E88"/>
    <w:rsid w:val="00271C5D"/>
    <w:rsid w:val="0028342B"/>
    <w:rsid w:val="00283B9D"/>
    <w:rsid w:val="00291F51"/>
    <w:rsid w:val="002A3CB3"/>
    <w:rsid w:val="002A5E11"/>
    <w:rsid w:val="002B02CB"/>
    <w:rsid w:val="002B1C8F"/>
    <w:rsid w:val="002B2AD2"/>
    <w:rsid w:val="002B797F"/>
    <w:rsid w:val="002C0531"/>
    <w:rsid w:val="002C3AEE"/>
    <w:rsid w:val="002D1385"/>
    <w:rsid w:val="002E610D"/>
    <w:rsid w:val="002F0442"/>
    <w:rsid w:val="002F298C"/>
    <w:rsid w:val="002F3344"/>
    <w:rsid w:val="002F4B00"/>
    <w:rsid w:val="002F6B4D"/>
    <w:rsid w:val="00302607"/>
    <w:rsid w:val="00307F6F"/>
    <w:rsid w:val="00317A57"/>
    <w:rsid w:val="00320188"/>
    <w:rsid w:val="00320AF2"/>
    <w:rsid w:val="00321091"/>
    <w:rsid w:val="0032544E"/>
    <w:rsid w:val="00325A37"/>
    <w:rsid w:val="003263D8"/>
    <w:rsid w:val="00326B20"/>
    <w:rsid w:val="00332CAC"/>
    <w:rsid w:val="003405A7"/>
    <w:rsid w:val="00343E39"/>
    <w:rsid w:val="003504CC"/>
    <w:rsid w:val="0035061F"/>
    <w:rsid w:val="0035316D"/>
    <w:rsid w:val="003619F3"/>
    <w:rsid w:val="00363B92"/>
    <w:rsid w:val="003719A2"/>
    <w:rsid w:val="00381318"/>
    <w:rsid w:val="00396D35"/>
    <w:rsid w:val="00397B34"/>
    <w:rsid w:val="00397B51"/>
    <w:rsid w:val="003A163C"/>
    <w:rsid w:val="003A4FC8"/>
    <w:rsid w:val="003B02D0"/>
    <w:rsid w:val="003B0D19"/>
    <w:rsid w:val="003B3222"/>
    <w:rsid w:val="003B5051"/>
    <w:rsid w:val="003B60F6"/>
    <w:rsid w:val="003C370D"/>
    <w:rsid w:val="003C4C98"/>
    <w:rsid w:val="003C523B"/>
    <w:rsid w:val="003D247A"/>
    <w:rsid w:val="003D315F"/>
    <w:rsid w:val="003D7BAC"/>
    <w:rsid w:val="003E0883"/>
    <w:rsid w:val="003E778C"/>
    <w:rsid w:val="003F0EDE"/>
    <w:rsid w:val="003F3888"/>
    <w:rsid w:val="00400A66"/>
    <w:rsid w:val="00410E4B"/>
    <w:rsid w:val="0041198E"/>
    <w:rsid w:val="00412A74"/>
    <w:rsid w:val="00422E0E"/>
    <w:rsid w:val="00424DBC"/>
    <w:rsid w:val="004309A7"/>
    <w:rsid w:val="004351C0"/>
    <w:rsid w:val="00441DE7"/>
    <w:rsid w:val="0044241B"/>
    <w:rsid w:val="00443FEA"/>
    <w:rsid w:val="004457FF"/>
    <w:rsid w:val="0044583E"/>
    <w:rsid w:val="00450439"/>
    <w:rsid w:val="004638FD"/>
    <w:rsid w:val="0046402C"/>
    <w:rsid w:val="00464B92"/>
    <w:rsid w:val="004803E7"/>
    <w:rsid w:val="004937B0"/>
    <w:rsid w:val="00494FA1"/>
    <w:rsid w:val="004A2E46"/>
    <w:rsid w:val="004A3A42"/>
    <w:rsid w:val="004A3A60"/>
    <w:rsid w:val="004A577D"/>
    <w:rsid w:val="004A6E7A"/>
    <w:rsid w:val="004B5711"/>
    <w:rsid w:val="004C00F5"/>
    <w:rsid w:val="004C2994"/>
    <w:rsid w:val="004C5F48"/>
    <w:rsid w:val="004D36E8"/>
    <w:rsid w:val="004D479C"/>
    <w:rsid w:val="004E66C0"/>
    <w:rsid w:val="0050085D"/>
    <w:rsid w:val="005072F5"/>
    <w:rsid w:val="0051009E"/>
    <w:rsid w:val="00513AA6"/>
    <w:rsid w:val="00544FFB"/>
    <w:rsid w:val="00561FCD"/>
    <w:rsid w:val="00566756"/>
    <w:rsid w:val="00566988"/>
    <w:rsid w:val="005669C9"/>
    <w:rsid w:val="0056717F"/>
    <w:rsid w:val="0057021B"/>
    <w:rsid w:val="00590CC6"/>
    <w:rsid w:val="005914ED"/>
    <w:rsid w:val="00595006"/>
    <w:rsid w:val="005A1D78"/>
    <w:rsid w:val="005A7DF0"/>
    <w:rsid w:val="005B1008"/>
    <w:rsid w:val="005B429F"/>
    <w:rsid w:val="005C4705"/>
    <w:rsid w:val="005D0382"/>
    <w:rsid w:val="005D1C1B"/>
    <w:rsid w:val="005E2F4B"/>
    <w:rsid w:val="005E5E63"/>
    <w:rsid w:val="005F233E"/>
    <w:rsid w:val="005F3B2B"/>
    <w:rsid w:val="005F59DE"/>
    <w:rsid w:val="005F68B3"/>
    <w:rsid w:val="00600C30"/>
    <w:rsid w:val="00605186"/>
    <w:rsid w:val="006052F4"/>
    <w:rsid w:val="0060775B"/>
    <w:rsid w:val="00607DCC"/>
    <w:rsid w:val="0061200C"/>
    <w:rsid w:val="00621C78"/>
    <w:rsid w:val="006234B4"/>
    <w:rsid w:val="00624F5A"/>
    <w:rsid w:val="00626E9D"/>
    <w:rsid w:val="00644F7F"/>
    <w:rsid w:val="00646B1E"/>
    <w:rsid w:val="00646C07"/>
    <w:rsid w:val="0065201D"/>
    <w:rsid w:val="00652FB9"/>
    <w:rsid w:val="00654B9C"/>
    <w:rsid w:val="00655FF5"/>
    <w:rsid w:val="00657668"/>
    <w:rsid w:val="0067222F"/>
    <w:rsid w:val="00677E17"/>
    <w:rsid w:val="006840B8"/>
    <w:rsid w:val="00685321"/>
    <w:rsid w:val="00695E1F"/>
    <w:rsid w:val="00696E7D"/>
    <w:rsid w:val="006A1716"/>
    <w:rsid w:val="006A3EEF"/>
    <w:rsid w:val="006A66C6"/>
    <w:rsid w:val="006A7F8E"/>
    <w:rsid w:val="006B18F6"/>
    <w:rsid w:val="006B4C7A"/>
    <w:rsid w:val="006C050F"/>
    <w:rsid w:val="006C1163"/>
    <w:rsid w:val="006E651D"/>
    <w:rsid w:val="006F3F82"/>
    <w:rsid w:val="006F40D6"/>
    <w:rsid w:val="006F5097"/>
    <w:rsid w:val="006F6664"/>
    <w:rsid w:val="006F6A36"/>
    <w:rsid w:val="007000EF"/>
    <w:rsid w:val="00700E53"/>
    <w:rsid w:val="00703A33"/>
    <w:rsid w:val="00710930"/>
    <w:rsid w:val="0071576D"/>
    <w:rsid w:val="0072084D"/>
    <w:rsid w:val="00726CC5"/>
    <w:rsid w:val="00733662"/>
    <w:rsid w:val="0073392E"/>
    <w:rsid w:val="00735564"/>
    <w:rsid w:val="00743EBC"/>
    <w:rsid w:val="0075111D"/>
    <w:rsid w:val="007516E4"/>
    <w:rsid w:val="0075767A"/>
    <w:rsid w:val="00762A64"/>
    <w:rsid w:val="00770295"/>
    <w:rsid w:val="00784FB4"/>
    <w:rsid w:val="0078753F"/>
    <w:rsid w:val="00787A8A"/>
    <w:rsid w:val="007A1349"/>
    <w:rsid w:val="007B0374"/>
    <w:rsid w:val="007B0742"/>
    <w:rsid w:val="007B0B23"/>
    <w:rsid w:val="007C17DD"/>
    <w:rsid w:val="007C3CBE"/>
    <w:rsid w:val="007D12DD"/>
    <w:rsid w:val="007D1BC0"/>
    <w:rsid w:val="007D39A2"/>
    <w:rsid w:val="007D59EC"/>
    <w:rsid w:val="007E07CD"/>
    <w:rsid w:val="007E4BD7"/>
    <w:rsid w:val="007F44F6"/>
    <w:rsid w:val="007F580A"/>
    <w:rsid w:val="00803EF6"/>
    <w:rsid w:val="0080454B"/>
    <w:rsid w:val="00805765"/>
    <w:rsid w:val="00811E3F"/>
    <w:rsid w:val="00816E03"/>
    <w:rsid w:val="00824AFF"/>
    <w:rsid w:val="00827A0B"/>
    <w:rsid w:val="0084774E"/>
    <w:rsid w:val="00851161"/>
    <w:rsid w:val="008575D0"/>
    <w:rsid w:val="00886A9F"/>
    <w:rsid w:val="008872AE"/>
    <w:rsid w:val="008900AF"/>
    <w:rsid w:val="00892490"/>
    <w:rsid w:val="00893E5E"/>
    <w:rsid w:val="00895417"/>
    <w:rsid w:val="008968AE"/>
    <w:rsid w:val="008A42B9"/>
    <w:rsid w:val="008A6004"/>
    <w:rsid w:val="008B640B"/>
    <w:rsid w:val="008B6FA9"/>
    <w:rsid w:val="008B7A3D"/>
    <w:rsid w:val="008C3F14"/>
    <w:rsid w:val="008D23CE"/>
    <w:rsid w:val="008E41DD"/>
    <w:rsid w:val="008E7C5E"/>
    <w:rsid w:val="008F3974"/>
    <w:rsid w:val="008F4875"/>
    <w:rsid w:val="008F4C30"/>
    <w:rsid w:val="009014DB"/>
    <w:rsid w:val="00907E40"/>
    <w:rsid w:val="00935CB8"/>
    <w:rsid w:val="009443A7"/>
    <w:rsid w:val="00947749"/>
    <w:rsid w:val="009502C9"/>
    <w:rsid w:val="00957A84"/>
    <w:rsid w:val="00964DD3"/>
    <w:rsid w:val="00971A05"/>
    <w:rsid w:val="00972134"/>
    <w:rsid w:val="00972FEE"/>
    <w:rsid w:val="009749E6"/>
    <w:rsid w:val="009842A8"/>
    <w:rsid w:val="009943B3"/>
    <w:rsid w:val="00994952"/>
    <w:rsid w:val="009954C3"/>
    <w:rsid w:val="009A1360"/>
    <w:rsid w:val="009C2C6B"/>
    <w:rsid w:val="009C4E0F"/>
    <w:rsid w:val="009C778D"/>
    <w:rsid w:val="009C7CDA"/>
    <w:rsid w:val="009D5206"/>
    <w:rsid w:val="009D7F45"/>
    <w:rsid w:val="009E14A8"/>
    <w:rsid w:val="009E48F4"/>
    <w:rsid w:val="009E4FC3"/>
    <w:rsid w:val="009E78ED"/>
    <w:rsid w:val="009F0D34"/>
    <w:rsid w:val="009F43F8"/>
    <w:rsid w:val="009F621E"/>
    <w:rsid w:val="00A02CEB"/>
    <w:rsid w:val="00A04297"/>
    <w:rsid w:val="00A108D0"/>
    <w:rsid w:val="00A113F1"/>
    <w:rsid w:val="00A12FBE"/>
    <w:rsid w:val="00A13E48"/>
    <w:rsid w:val="00A32E01"/>
    <w:rsid w:val="00A50763"/>
    <w:rsid w:val="00A54772"/>
    <w:rsid w:val="00A57666"/>
    <w:rsid w:val="00A5786C"/>
    <w:rsid w:val="00A760D9"/>
    <w:rsid w:val="00A83A5F"/>
    <w:rsid w:val="00A8795A"/>
    <w:rsid w:val="00A87990"/>
    <w:rsid w:val="00A93B1D"/>
    <w:rsid w:val="00AA374D"/>
    <w:rsid w:val="00AA45AC"/>
    <w:rsid w:val="00AB2C54"/>
    <w:rsid w:val="00AB4635"/>
    <w:rsid w:val="00AC0AD4"/>
    <w:rsid w:val="00AC2C21"/>
    <w:rsid w:val="00AD2C92"/>
    <w:rsid w:val="00AD2D22"/>
    <w:rsid w:val="00AD2EF1"/>
    <w:rsid w:val="00AD3FCF"/>
    <w:rsid w:val="00AD5993"/>
    <w:rsid w:val="00AD78EB"/>
    <w:rsid w:val="00AF08EC"/>
    <w:rsid w:val="00AF0A82"/>
    <w:rsid w:val="00AF58F1"/>
    <w:rsid w:val="00AF7348"/>
    <w:rsid w:val="00AF7B31"/>
    <w:rsid w:val="00B000F2"/>
    <w:rsid w:val="00B042CC"/>
    <w:rsid w:val="00B04989"/>
    <w:rsid w:val="00B0668C"/>
    <w:rsid w:val="00B1303F"/>
    <w:rsid w:val="00B16B87"/>
    <w:rsid w:val="00B177BB"/>
    <w:rsid w:val="00B230B4"/>
    <w:rsid w:val="00B271B9"/>
    <w:rsid w:val="00B37F60"/>
    <w:rsid w:val="00B408A3"/>
    <w:rsid w:val="00B44502"/>
    <w:rsid w:val="00B46F4B"/>
    <w:rsid w:val="00B479F9"/>
    <w:rsid w:val="00B54C54"/>
    <w:rsid w:val="00B5742E"/>
    <w:rsid w:val="00B66CE8"/>
    <w:rsid w:val="00B70D48"/>
    <w:rsid w:val="00B716DF"/>
    <w:rsid w:val="00B74CB9"/>
    <w:rsid w:val="00B83284"/>
    <w:rsid w:val="00B83C0C"/>
    <w:rsid w:val="00B852A0"/>
    <w:rsid w:val="00B87E33"/>
    <w:rsid w:val="00B90FA0"/>
    <w:rsid w:val="00B93DD3"/>
    <w:rsid w:val="00B96129"/>
    <w:rsid w:val="00BB118E"/>
    <w:rsid w:val="00BB3CAE"/>
    <w:rsid w:val="00BB7D6D"/>
    <w:rsid w:val="00BC4FBF"/>
    <w:rsid w:val="00BC5903"/>
    <w:rsid w:val="00BD071A"/>
    <w:rsid w:val="00BD1D61"/>
    <w:rsid w:val="00BD2CA5"/>
    <w:rsid w:val="00BD31D6"/>
    <w:rsid w:val="00BD495B"/>
    <w:rsid w:val="00BD4C47"/>
    <w:rsid w:val="00BF1C8A"/>
    <w:rsid w:val="00BF6231"/>
    <w:rsid w:val="00C0070E"/>
    <w:rsid w:val="00C00DEF"/>
    <w:rsid w:val="00C016C1"/>
    <w:rsid w:val="00C03205"/>
    <w:rsid w:val="00C03876"/>
    <w:rsid w:val="00C23724"/>
    <w:rsid w:val="00C273E1"/>
    <w:rsid w:val="00C30B64"/>
    <w:rsid w:val="00C31D2F"/>
    <w:rsid w:val="00C34F53"/>
    <w:rsid w:val="00C36E4F"/>
    <w:rsid w:val="00C371CC"/>
    <w:rsid w:val="00C3771C"/>
    <w:rsid w:val="00C6509E"/>
    <w:rsid w:val="00C65AA5"/>
    <w:rsid w:val="00C66987"/>
    <w:rsid w:val="00C67546"/>
    <w:rsid w:val="00C675F9"/>
    <w:rsid w:val="00C768A4"/>
    <w:rsid w:val="00C862A3"/>
    <w:rsid w:val="00C87716"/>
    <w:rsid w:val="00CA09B1"/>
    <w:rsid w:val="00CA10F8"/>
    <w:rsid w:val="00CA1394"/>
    <w:rsid w:val="00CA3F0B"/>
    <w:rsid w:val="00CB0FAC"/>
    <w:rsid w:val="00CB3201"/>
    <w:rsid w:val="00CB38E1"/>
    <w:rsid w:val="00CB754C"/>
    <w:rsid w:val="00CC24B9"/>
    <w:rsid w:val="00CC3619"/>
    <w:rsid w:val="00CC5D7C"/>
    <w:rsid w:val="00CD439F"/>
    <w:rsid w:val="00CD45E3"/>
    <w:rsid w:val="00CD4C60"/>
    <w:rsid w:val="00CD52A3"/>
    <w:rsid w:val="00CD68FD"/>
    <w:rsid w:val="00CD6958"/>
    <w:rsid w:val="00CD6A57"/>
    <w:rsid w:val="00CE3A0C"/>
    <w:rsid w:val="00CF07EA"/>
    <w:rsid w:val="00CF30E0"/>
    <w:rsid w:val="00CF7D4C"/>
    <w:rsid w:val="00D0207B"/>
    <w:rsid w:val="00D032D9"/>
    <w:rsid w:val="00D07622"/>
    <w:rsid w:val="00D12423"/>
    <w:rsid w:val="00D2260B"/>
    <w:rsid w:val="00D27CD7"/>
    <w:rsid w:val="00D46855"/>
    <w:rsid w:val="00D47C23"/>
    <w:rsid w:val="00D52C13"/>
    <w:rsid w:val="00D61F96"/>
    <w:rsid w:val="00D62A6A"/>
    <w:rsid w:val="00D72B7D"/>
    <w:rsid w:val="00D76B26"/>
    <w:rsid w:val="00D8587F"/>
    <w:rsid w:val="00D85A26"/>
    <w:rsid w:val="00D875F7"/>
    <w:rsid w:val="00D91675"/>
    <w:rsid w:val="00D93849"/>
    <w:rsid w:val="00D948C4"/>
    <w:rsid w:val="00DA2C98"/>
    <w:rsid w:val="00DA429C"/>
    <w:rsid w:val="00DA489C"/>
    <w:rsid w:val="00DB13B1"/>
    <w:rsid w:val="00DB2EE1"/>
    <w:rsid w:val="00DB5BEF"/>
    <w:rsid w:val="00DB5D1A"/>
    <w:rsid w:val="00DB6341"/>
    <w:rsid w:val="00DC22FA"/>
    <w:rsid w:val="00DE0493"/>
    <w:rsid w:val="00DF4C53"/>
    <w:rsid w:val="00E017C5"/>
    <w:rsid w:val="00E01AEE"/>
    <w:rsid w:val="00E041F7"/>
    <w:rsid w:val="00E100FA"/>
    <w:rsid w:val="00E104CD"/>
    <w:rsid w:val="00E1112F"/>
    <w:rsid w:val="00E11434"/>
    <w:rsid w:val="00E118BE"/>
    <w:rsid w:val="00E12687"/>
    <w:rsid w:val="00E24278"/>
    <w:rsid w:val="00E252C4"/>
    <w:rsid w:val="00E25EBF"/>
    <w:rsid w:val="00E2644C"/>
    <w:rsid w:val="00E27FBC"/>
    <w:rsid w:val="00E321EA"/>
    <w:rsid w:val="00E45336"/>
    <w:rsid w:val="00E47E64"/>
    <w:rsid w:val="00E50978"/>
    <w:rsid w:val="00E52769"/>
    <w:rsid w:val="00E54B6C"/>
    <w:rsid w:val="00E568AD"/>
    <w:rsid w:val="00E5721A"/>
    <w:rsid w:val="00E618DB"/>
    <w:rsid w:val="00E67314"/>
    <w:rsid w:val="00E72506"/>
    <w:rsid w:val="00E728FA"/>
    <w:rsid w:val="00E72FF1"/>
    <w:rsid w:val="00E92184"/>
    <w:rsid w:val="00E94F65"/>
    <w:rsid w:val="00EB174E"/>
    <w:rsid w:val="00EB1E59"/>
    <w:rsid w:val="00EC0F16"/>
    <w:rsid w:val="00EC21AF"/>
    <w:rsid w:val="00EC394B"/>
    <w:rsid w:val="00ED5AE3"/>
    <w:rsid w:val="00ED77E0"/>
    <w:rsid w:val="00EF3BC6"/>
    <w:rsid w:val="00EF5783"/>
    <w:rsid w:val="00F01717"/>
    <w:rsid w:val="00F11652"/>
    <w:rsid w:val="00F11E32"/>
    <w:rsid w:val="00F14493"/>
    <w:rsid w:val="00F145BB"/>
    <w:rsid w:val="00F30DF6"/>
    <w:rsid w:val="00F405BA"/>
    <w:rsid w:val="00F44507"/>
    <w:rsid w:val="00F51FBB"/>
    <w:rsid w:val="00F5763F"/>
    <w:rsid w:val="00F57A41"/>
    <w:rsid w:val="00F914C1"/>
    <w:rsid w:val="00F9213F"/>
    <w:rsid w:val="00F934B7"/>
    <w:rsid w:val="00FB08F7"/>
    <w:rsid w:val="00FB15A5"/>
    <w:rsid w:val="00FB66C1"/>
    <w:rsid w:val="00FB6EF7"/>
    <w:rsid w:val="00FC0671"/>
    <w:rsid w:val="00FE75A4"/>
    <w:rsid w:val="00FF33A9"/>
    <w:rsid w:val="00FF4FAB"/>
    <w:rsid w:val="00FF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38E9"/>
  <w15:chartTrackingRefBased/>
  <w15:docId w15:val="{822C0705-4379-46CF-B63B-20E6A28D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26C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145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687"/>
    <w:pPr>
      <w:spacing w:after="0" w:line="240" w:lineRule="auto"/>
      <w:ind w:left="720"/>
      <w:contextualSpacing/>
    </w:pPr>
    <w:rPr>
      <w:rFonts w:ascii="Times New Roman" w:eastAsia="MS Mincho" w:hAnsi="Times New Roman" w:cs="Times New Roman"/>
      <w:sz w:val="24"/>
      <w:szCs w:val="24"/>
    </w:rPr>
  </w:style>
  <w:style w:type="table" w:styleId="TableGrid">
    <w:name w:val="Table Grid"/>
    <w:basedOn w:val="TableNormal"/>
    <w:rsid w:val="003719A2"/>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B0374"/>
    <w:rPr>
      <w:color w:val="0000FF"/>
      <w:u w:val="single"/>
    </w:rPr>
  </w:style>
  <w:style w:type="character" w:styleId="UnresolvedMention">
    <w:name w:val="Unresolved Mention"/>
    <w:basedOn w:val="DefaultParagraphFont"/>
    <w:uiPriority w:val="99"/>
    <w:semiHidden/>
    <w:unhideWhenUsed/>
    <w:rsid w:val="00770295"/>
    <w:rPr>
      <w:color w:val="605E5C"/>
      <w:shd w:val="clear" w:color="auto" w:fill="E1DFDD"/>
    </w:rPr>
  </w:style>
  <w:style w:type="paragraph" w:styleId="NormalWeb">
    <w:name w:val="Normal (Web)"/>
    <w:basedOn w:val="Normal"/>
    <w:uiPriority w:val="99"/>
    <w:unhideWhenUsed/>
    <w:rsid w:val="00E01A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6CC5"/>
    <w:rPr>
      <w:b/>
      <w:bCs/>
    </w:rPr>
  </w:style>
  <w:style w:type="character" w:customStyle="1" w:styleId="Heading1Char">
    <w:name w:val="Heading 1 Char"/>
    <w:basedOn w:val="DefaultParagraphFont"/>
    <w:link w:val="Heading1"/>
    <w:uiPriority w:val="9"/>
    <w:rsid w:val="00726CC5"/>
    <w:rPr>
      <w:rFonts w:ascii="Times New Roman" w:eastAsia="Times New Roman" w:hAnsi="Times New Roman" w:cs="Times New Roman"/>
      <w:b/>
      <w:bCs/>
      <w:kern w:val="36"/>
      <w:sz w:val="48"/>
      <w:szCs w:val="48"/>
    </w:rPr>
  </w:style>
  <w:style w:type="character" w:customStyle="1" w:styleId="cat-links">
    <w:name w:val="cat-links"/>
    <w:basedOn w:val="DefaultParagraphFont"/>
    <w:rsid w:val="00726CC5"/>
  </w:style>
  <w:style w:type="character" w:customStyle="1" w:styleId="posted-by">
    <w:name w:val="posted-by"/>
    <w:basedOn w:val="DefaultParagraphFont"/>
    <w:rsid w:val="00726CC5"/>
  </w:style>
  <w:style w:type="character" w:customStyle="1" w:styleId="author-name">
    <w:name w:val="author-name"/>
    <w:basedOn w:val="DefaultParagraphFont"/>
    <w:rsid w:val="00726CC5"/>
  </w:style>
  <w:style w:type="character" w:customStyle="1" w:styleId="tags-links">
    <w:name w:val="tags-links"/>
    <w:basedOn w:val="DefaultParagraphFont"/>
    <w:rsid w:val="00726CC5"/>
  </w:style>
  <w:style w:type="character" w:customStyle="1" w:styleId="Heading3Char">
    <w:name w:val="Heading 3 Char"/>
    <w:basedOn w:val="DefaultParagraphFont"/>
    <w:link w:val="Heading3"/>
    <w:uiPriority w:val="9"/>
    <w:semiHidden/>
    <w:rsid w:val="00F145B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77763">
      <w:bodyDiv w:val="1"/>
      <w:marLeft w:val="0"/>
      <w:marRight w:val="0"/>
      <w:marTop w:val="0"/>
      <w:marBottom w:val="0"/>
      <w:divBdr>
        <w:top w:val="none" w:sz="0" w:space="0" w:color="auto"/>
        <w:left w:val="none" w:sz="0" w:space="0" w:color="auto"/>
        <w:bottom w:val="none" w:sz="0" w:space="0" w:color="auto"/>
        <w:right w:val="none" w:sz="0" w:space="0" w:color="auto"/>
      </w:divBdr>
      <w:divsChild>
        <w:div w:id="1905334210">
          <w:marLeft w:val="0"/>
          <w:marRight w:val="0"/>
          <w:marTop w:val="0"/>
          <w:marBottom w:val="0"/>
          <w:divBdr>
            <w:top w:val="none" w:sz="0" w:space="0" w:color="auto"/>
            <w:left w:val="none" w:sz="0" w:space="0" w:color="auto"/>
            <w:bottom w:val="none" w:sz="0" w:space="0" w:color="auto"/>
            <w:right w:val="none" w:sz="0" w:space="0" w:color="auto"/>
          </w:divBdr>
          <w:divsChild>
            <w:div w:id="9434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74411">
      <w:bodyDiv w:val="1"/>
      <w:marLeft w:val="0"/>
      <w:marRight w:val="0"/>
      <w:marTop w:val="0"/>
      <w:marBottom w:val="0"/>
      <w:divBdr>
        <w:top w:val="none" w:sz="0" w:space="0" w:color="auto"/>
        <w:left w:val="none" w:sz="0" w:space="0" w:color="auto"/>
        <w:bottom w:val="none" w:sz="0" w:space="0" w:color="auto"/>
        <w:right w:val="none" w:sz="0" w:space="0" w:color="auto"/>
      </w:divBdr>
    </w:div>
    <w:div w:id="457334658">
      <w:bodyDiv w:val="1"/>
      <w:marLeft w:val="0"/>
      <w:marRight w:val="0"/>
      <w:marTop w:val="0"/>
      <w:marBottom w:val="0"/>
      <w:divBdr>
        <w:top w:val="none" w:sz="0" w:space="0" w:color="auto"/>
        <w:left w:val="none" w:sz="0" w:space="0" w:color="auto"/>
        <w:bottom w:val="none" w:sz="0" w:space="0" w:color="auto"/>
        <w:right w:val="none" w:sz="0" w:space="0" w:color="auto"/>
      </w:divBdr>
    </w:div>
    <w:div w:id="667563078">
      <w:bodyDiv w:val="1"/>
      <w:marLeft w:val="0"/>
      <w:marRight w:val="0"/>
      <w:marTop w:val="0"/>
      <w:marBottom w:val="0"/>
      <w:divBdr>
        <w:top w:val="none" w:sz="0" w:space="0" w:color="auto"/>
        <w:left w:val="none" w:sz="0" w:space="0" w:color="auto"/>
        <w:bottom w:val="none" w:sz="0" w:space="0" w:color="auto"/>
        <w:right w:val="none" w:sz="0" w:space="0" w:color="auto"/>
      </w:divBdr>
      <w:divsChild>
        <w:div w:id="1091311805">
          <w:marLeft w:val="0"/>
          <w:marRight w:val="0"/>
          <w:marTop w:val="0"/>
          <w:marBottom w:val="0"/>
          <w:divBdr>
            <w:top w:val="none" w:sz="0" w:space="0" w:color="auto"/>
            <w:left w:val="none" w:sz="0" w:space="0" w:color="auto"/>
            <w:bottom w:val="none" w:sz="0" w:space="0" w:color="auto"/>
            <w:right w:val="none" w:sz="0" w:space="0" w:color="auto"/>
          </w:divBdr>
          <w:divsChild>
            <w:div w:id="18894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6479">
      <w:bodyDiv w:val="1"/>
      <w:marLeft w:val="0"/>
      <w:marRight w:val="0"/>
      <w:marTop w:val="0"/>
      <w:marBottom w:val="0"/>
      <w:divBdr>
        <w:top w:val="none" w:sz="0" w:space="0" w:color="auto"/>
        <w:left w:val="none" w:sz="0" w:space="0" w:color="auto"/>
        <w:bottom w:val="none" w:sz="0" w:space="0" w:color="auto"/>
        <w:right w:val="none" w:sz="0" w:space="0" w:color="auto"/>
      </w:divBdr>
    </w:div>
    <w:div w:id="872499256">
      <w:bodyDiv w:val="1"/>
      <w:marLeft w:val="0"/>
      <w:marRight w:val="0"/>
      <w:marTop w:val="0"/>
      <w:marBottom w:val="0"/>
      <w:divBdr>
        <w:top w:val="none" w:sz="0" w:space="0" w:color="auto"/>
        <w:left w:val="none" w:sz="0" w:space="0" w:color="auto"/>
        <w:bottom w:val="none" w:sz="0" w:space="0" w:color="auto"/>
        <w:right w:val="none" w:sz="0" w:space="0" w:color="auto"/>
      </w:divBdr>
    </w:div>
    <w:div w:id="1039860665">
      <w:bodyDiv w:val="1"/>
      <w:marLeft w:val="0"/>
      <w:marRight w:val="0"/>
      <w:marTop w:val="0"/>
      <w:marBottom w:val="0"/>
      <w:divBdr>
        <w:top w:val="none" w:sz="0" w:space="0" w:color="auto"/>
        <w:left w:val="none" w:sz="0" w:space="0" w:color="auto"/>
        <w:bottom w:val="none" w:sz="0" w:space="0" w:color="auto"/>
        <w:right w:val="none" w:sz="0" w:space="0" w:color="auto"/>
      </w:divBdr>
    </w:div>
    <w:div w:id="1375931709">
      <w:bodyDiv w:val="1"/>
      <w:marLeft w:val="0"/>
      <w:marRight w:val="0"/>
      <w:marTop w:val="0"/>
      <w:marBottom w:val="0"/>
      <w:divBdr>
        <w:top w:val="none" w:sz="0" w:space="0" w:color="auto"/>
        <w:left w:val="none" w:sz="0" w:space="0" w:color="auto"/>
        <w:bottom w:val="none" w:sz="0" w:space="0" w:color="auto"/>
        <w:right w:val="none" w:sz="0" w:space="0" w:color="auto"/>
      </w:divBdr>
      <w:divsChild>
        <w:div w:id="1538346805">
          <w:marLeft w:val="0"/>
          <w:marRight w:val="0"/>
          <w:marTop w:val="705"/>
          <w:marBottom w:val="705"/>
          <w:divBdr>
            <w:top w:val="none" w:sz="0" w:space="0" w:color="auto"/>
            <w:left w:val="none" w:sz="0" w:space="0" w:color="auto"/>
            <w:bottom w:val="none" w:sz="0" w:space="0" w:color="auto"/>
            <w:right w:val="none" w:sz="0" w:space="0" w:color="auto"/>
          </w:divBdr>
          <w:divsChild>
            <w:div w:id="884296665">
              <w:marLeft w:val="0"/>
              <w:marRight w:val="0"/>
              <w:marTop w:val="0"/>
              <w:marBottom w:val="0"/>
              <w:divBdr>
                <w:top w:val="none" w:sz="0" w:space="0" w:color="auto"/>
                <w:left w:val="none" w:sz="0" w:space="0" w:color="auto"/>
                <w:bottom w:val="none" w:sz="0" w:space="0" w:color="auto"/>
                <w:right w:val="none" w:sz="0" w:space="0" w:color="auto"/>
              </w:divBdr>
              <w:divsChild>
                <w:div w:id="2065448898">
                  <w:marLeft w:val="0"/>
                  <w:marRight w:val="0"/>
                  <w:marTop w:val="0"/>
                  <w:marBottom w:val="0"/>
                  <w:divBdr>
                    <w:top w:val="none" w:sz="0" w:space="0" w:color="auto"/>
                    <w:left w:val="none" w:sz="0" w:space="0" w:color="auto"/>
                    <w:bottom w:val="none" w:sz="0" w:space="0" w:color="auto"/>
                    <w:right w:val="none" w:sz="0" w:space="0" w:color="auto"/>
                  </w:divBdr>
                  <w:divsChild>
                    <w:div w:id="120851627">
                      <w:marLeft w:val="0"/>
                      <w:marRight w:val="0"/>
                      <w:marTop w:val="0"/>
                      <w:marBottom w:val="0"/>
                      <w:divBdr>
                        <w:top w:val="none" w:sz="0" w:space="0" w:color="auto"/>
                        <w:left w:val="none" w:sz="0" w:space="0" w:color="auto"/>
                        <w:bottom w:val="none" w:sz="0" w:space="0" w:color="auto"/>
                        <w:right w:val="none" w:sz="0" w:space="0" w:color="auto"/>
                      </w:divBdr>
                    </w:div>
                  </w:divsChild>
                </w:div>
                <w:div w:id="1162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0973">
      <w:bodyDiv w:val="1"/>
      <w:marLeft w:val="0"/>
      <w:marRight w:val="0"/>
      <w:marTop w:val="0"/>
      <w:marBottom w:val="0"/>
      <w:divBdr>
        <w:top w:val="none" w:sz="0" w:space="0" w:color="auto"/>
        <w:left w:val="none" w:sz="0" w:space="0" w:color="auto"/>
        <w:bottom w:val="none" w:sz="0" w:space="0" w:color="auto"/>
        <w:right w:val="none" w:sz="0" w:space="0" w:color="auto"/>
      </w:divBdr>
    </w:div>
    <w:div w:id="1587033489">
      <w:bodyDiv w:val="1"/>
      <w:marLeft w:val="0"/>
      <w:marRight w:val="0"/>
      <w:marTop w:val="0"/>
      <w:marBottom w:val="0"/>
      <w:divBdr>
        <w:top w:val="none" w:sz="0" w:space="0" w:color="auto"/>
        <w:left w:val="none" w:sz="0" w:space="0" w:color="auto"/>
        <w:bottom w:val="none" w:sz="0" w:space="0" w:color="auto"/>
        <w:right w:val="none" w:sz="0" w:space="0" w:color="auto"/>
      </w:divBdr>
    </w:div>
    <w:div w:id="1635401999">
      <w:bodyDiv w:val="1"/>
      <w:marLeft w:val="0"/>
      <w:marRight w:val="0"/>
      <w:marTop w:val="0"/>
      <w:marBottom w:val="0"/>
      <w:divBdr>
        <w:top w:val="none" w:sz="0" w:space="0" w:color="auto"/>
        <w:left w:val="none" w:sz="0" w:space="0" w:color="auto"/>
        <w:bottom w:val="none" w:sz="0" w:space="0" w:color="auto"/>
        <w:right w:val="none" w:sz="0" w:space="0" w:color="auto"/>
      </w:divBdr>
    </w:div>
    <w:div w:id="1697581878">
      <w:bodyDiv w:val="1"/>
      <w:marLeft w:val="0"/>
      <w:marRight w:val="0"/>
      <w:marTop w:val="0"/>
      <w:marBottom w:val="0"/>
      <w:divBdr>
        <w:top w:val="none" w:sz="0" w:space="0" w:color="auto"/>
        <w:left w:val="none" w:sz="0" w:space="0" w:color="auto"/>
        <w:bottom w:val="none" w:sz="0" w:space="0" w:color="auto"/>
        <w:right w:val="none" w:sz="0" w:space="0" w:color="auto"/>
      </w:divBdr>
    </w:div>
    <w:div w:id="211281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ozemanscience.com/ap-es-026-hydroelectric-power" TargetMode="External"/><Relationship Id="rId26" Type="http://schemas.openxmlformats.org/officeDocument/2006/relationships/hyperlink" Target="https://www.youtube.com/watch?v=5_lDGna9MBM" TargetMode="External"/><Relationship Id="rId3" Type="http://schemas.openxmlformats.org/officeDocument/2006/relationships/customXml" Target="../customXml/item3.xml"/><Relationship Id="rId21" Type="http://schemas.openxmlformats.org/officeDocument/2006/relationships/hyperlink" Target="https://www.youtube.com/watch?v=fHztd6k5ZXY"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bozemanscience.com/ap-es-025-nuclear-energy" TargetMode="External"/><Relationship Id="rId25" Type="http://schemas.openxmlformats.org/officeDocument/2006/relationships/hyperlink" Target="https://www.youtube.com/watch?v=YTnE0OQPTEo" TargetMode="External"/><Relationship Id="rId2" Type="http://schemas.openxmlformats.org/officeDocument/2006/relationships/customXml" Target="../customXml/item2.xml"/><Relationship Id="rId16" Type="http://schemas.openxmlformats.org/officeDocument/2006/relationships/hyperlink" Target="http://www.bozemanscience.com/ap-es-024-fossil-fuel-resources" TargetMode="External"/><Relationship Id="rId20" Type="http://schemas.openxmlformats.org/officeDocument/2006/relationships/hyperlink" Target="http://www.bozemanscience.com/ap-es-028-renewable-energ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youtube.com/watch?v=1kUE0BZtTRc" TargetMode="External"/><Relationship Id="rId5" Type="http://schemas.openxmlformats.org/officeDocument/2006/relationships/styles" Target="styles.xml"/><Relationship Id="rId15" Type="http://schemas.openxmlformats.org/officeDocument/2006/relationships/hyperlink" Target="http://www.bozemanscience.com/ap-es-023-energy-consumption" TargetMode="External"/><Relationship Id="rId23" Type="http://schemas.openxmlformats.org/officeDocument/2006/relationships/hyperlink" Target="https://www.youtube.com/watch?v=xKxrkht7CpY"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bozemanscience.com/ap-es-027-energy-conservation"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bozemanscience.com/ap-es-022-energy-concepts" TargetMode="External"/><Relationship Id="rId22" Type="http://schemas.openxmlformats.org/officeDocument/2006/relationships/hyperlink" Target="https://www.youtube.com/watch?v=RnvCbquYeI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7445E37672F94D84411B16D1B1EB8E" ma:contentTypeVersion="30" ma:contentTypeDescription="Create a new document." ma:contentTypeScope="" ma:versionID="74c9a270446ab4fc455a279331531c5c">
  <xsd:schema xmlns:xsd="http://www.w3.org/2001/XMLSchema" xmlns:xs="http://www.w3.org/2001/XMLSchema" xmlns:p="http://schemas.microsoft.com/office/2006/metadata/properties" xmlns:ns3="afd10774-52bd-4fc1-9799-ecf2b49099c2" targetNamespace="http://schemas.microsoft.com/office/2006/metadata/properties" ma:root="true" ma:fieldsID="317019e9fbb391a74a821dd6850a26cf" ns3:_="">
    <xsd:import namespace="afd10774-52bd-4fc1-9799-ecf2b49099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10774-52bd-4fc1-9799-ecf2b4909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afd10774-52bd-4fc1-9799-ecf2b49099c2" xsi:nil="true"/>
    <Distribution_Groups xmlns="afd10774-52bd-4fc1-9799-ecf2b49099c2" xsi:nil="true"/>
    <IsNotebookLocked xmlns="afd10774-52bd-4fc1-9799-ecf2b49099c2" xsi:nil="true"/>
    <Templates xmlns="afd10774-52bd-4fc1-9799-ecf2b49099c2" xsi:nil="true"/>
    <Has_Teacher_Only_SectionGroup xmlns="afd10774-52bd-4fc1-9799-ecf2b49099c2" xsi:nil="true"/>
    <CultureName xmlns="afd10774-52bd-4fc1-9799-ecf2b49099c2" xsi:nil="true"/>
    <LMS_Mappings xmlns="afd10774-52bd-4fc1-9799-ecf2b49099c2" xsi:nil="true"/>
    <DefaultSectionNames xmlns="afd10774-52bd-4fc1-9799-ecf2b49099c2" xsi:nil="true"/>
    <NotebookType xmlns="afd10774-52bd-4fc1-9799-ecf2b49099c2" xsi:nil="true"/>
    <Teachers xmlns="afd10774-52bd-4fc1-9799-ecf2b49099c2">
      <UserInfo>
        <DisplayName/>
        <AccountId xsi:nil="true"/>
        <AccountType/>
      </UserInfo>
    </Teachers>
    <Is_Collaboration_Space_Locked xmlns="afd10774-52bd-4fc1-9799-ecf2b49099c2" xsi:nil="true"/>
    <Math_Settings xmlns="afd10774-52bd-4fc1-9799-ecf2b49099c2" xsi:nil="true"/>
    <Owner xmlns="afd10774-52bd-4fc1-9799-ecf2b49099c2">
      <UserInfo>
        <DisplayName/>
        <AccountId xsi:nil="true"/>
        <AccountType/>
      </UserInfo>
    </Owner>
    <Invited_Teachers xmlns="afd10774-52bd-4fc1-9799-ecf2b49099c2" xsi:nil="true"/>
    <FolderType xmlns="afd10774-52bd-4fc1-9799-ecf2b49099c2" xsi:nil="true"/>
    <Students xmlns="afd10774-52bd-4fc1-9799-ecf2b49099c2">
      <UserInfo>
        <DisplayName/>
        <AccountId xsi:nil="true"/>
        <AccountType/>
      </UserInfo>
    </Students>
    <Student_Groups xmlns="afd10774-52bd-4fc1-9799-ecf2b49099c2">
      <UserInfo>
        <DisplayName/>
        <AccountId xsi:nil="true"/>
        <AccountType/>
      </UserInfo>
    </Student_Groups>
    <AppVersion xmlns="afd10774-52bd-4fc1-9799-ecf2b49099c2" xsi:nil="true"/>
    <TeamsChannelId xmlns="afd10774-52bd-4fc1-9799-ecf2b49099c2" xsi:nil="true"/>
    <Invited_Students xmlns="afd10774-52bd-4fc1-9799-ecf2b49099c2" xsi:nil="true"/>
  </documentManagement>
</p:properties>
</file>

<file path=customXml/itemProps1.xml><?xml version="1.0" encoding="utf-8"?>
<ds:datastoreItem xmlns:ds="http://schemas.openxmlformats.org/officeDocument/2006/customXml" ds:itemID="{CE7E5931-93FD-4436-89E2-37E87CF58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10774-52bd-4fc1-9799-ecf2b4909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C90418-F874-4641-9499-129335E85A49}">
  <ds:schemaRefs>
    <ds:schemaRef ds:uri="http://schemas.microsoft.com/sharepoint/v3/contenttype/forms"/>
  </ds:schemaRefs>
</ds:datastoreItem>
</file>

<file path=customXml/itemProps3.xml><?xml version="1.0" encoding="utf-8"?>
<ds:datastoreItem xmlns:ds="http://schemas.openxmlformats.org/officeDocument/2006/customXml" ds:itemID="{50911681-329A-4831-BD39-56A2DCDE7B53}">
  <ds:schemaRefs>
    <ds:schemaRef ds:uri="http://schemas.microsoft.com/office/2006/metadata/properties"/>
    <ds:schemaRef ds:uri="http://schemas.microsoft.com/office/infopath/2007/PartnerControls"/>
    <ds:schemaRef ds:uri="afd10774-52bd-4fc1-9799-ecf2b49099c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Willis</dc:creator>
  <cp:keywords/>
  <dc:description/>
  <cp:lastModifiedBy>Kristine Clements _ Staff - MiddleCreekHS</cp:lastModifiedBy>
  <cp:revision>2</cp:revision>
  <dcterms:created xsi:type="dcterms:W3CDTF">2020-03-27T21:03:00Z</dcterms:created>
  <dcterms:modified xsi:type="dcterms:W3CDTF">2020-03-27T21:03:00Z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0x010100407445E37672F94D84411B16D1B1EB8E</vt:lpwstr>
  </property>
</Properties>
</file>